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FE23" w14:textId="6B6312E1" w:rsidR="00F316F6" w:rsidRDefault="00F316F6" w:rsidP="00F316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CA2">
        <w:rPr>
          <w:rFonts w:ascii="Times New Roman" w:hAnsi="Times New Roman" w:cs="Times New Roman"/>
          <w:b/>
          <w:bCs/>
          <w:sz w:val="24"/>
          <w:szCs w:val="24"/>
        </w:rPr>
        <w:t xml:space="preserve">TAOTLUS LAPSELE </w:t>
      </w:r>
      <w:r w:rsidR="00775E4C">
        <w:rPr>
          <w:rFonts w:ascii="Times New Roman" w:hAnsi="Times New Roman" w:cs="Times New Roman"/>
          <w:b/>
          <w:bCs/>
          <w:sz w:val="24"/>
          <w:szCs w:val="24"/>
        </w:rPr>
        <w:t>SOTSIAAL</w:t>
      </w:r>
      <w:r w:rsidRPr="00451CA2">
        <w:rPr>
          <w:rFonts w:ascii="Times New Roman" w:hAnsi="Times New Roman" w:cs="Times New Roman"/>
          <w:b/>
          <w:bCs/>
          <w:sz w:val="24"/>
          <w:szCs w:val="24"/>
        </w:rPr>
        <w:t xml:space="preserve">TEENUSE VÕI </w:t>
      </w:r>
      <w:r w:rsidR="00775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51CA2">
        <w:rPr>
          <w:rFonts w:ascii="Times New Roman" w:hAnsi="Times New Roman" w:cs="Times New Roman"/>
          <w:b/>
          <w:bCs/>
          <w:sz w:val="24"/>
          <w:szCs w:val="24"/>
        </w:rPr>
        <w:t>TOETUSE SAAMISEKS</w:t>
      </w:r>
    </w:p>
    <w:p w14:paraId="327137A1" w14:textId="77777777" w:rsidR="00451CA2" w:rsidRPr="00451CA2" w:rsidRDefault="00451CA2" w:rsidP="00451C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C1DC3" w14:textId="749E7743" w:rsidR="00451CA2" w:rsidRPr="00451CA2" w:rsidRDefault="00451CA2" w:rsidP="00451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Teenust või toetust vajava lapse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02257" w:rsidRPr="00E628D0" w14:paraId="0C600931" w14:textId="77777777" w:rsidTr="002E6DF8">
        <w:tc>
          <w:tcPr>
            <w:tcW w:w="3114" w:type="dxa"/>
          </w:tcPr>
          <w:p w14:paraId="30FBF79A" w14:textId="3D604364"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Ees</w:t>
            </w:r>
            <w:r w:rsidR="00E97A16">
              <w:rPr>
                <w:rFonts w:ascii="Times New Roman" w:hAnsi="Times New Roman" w:cs="Times New Roman"/>
              </w:rPr>
              <w:t>- ja perekonnanimi</w:t>
            </w:r>
          </w:p>
        </w:tc>
        <w:tc>
          <w:tcPr>
            <w:tcW w:w="5948" w:type="dxa"/>
          </w:tcPr>
          <w:p w14:paraId="4D568CB0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42017E6C" w14:textId="77777777" w:rsidTr="002E6DF8">
        <w:tc>
          <w:tcPr>
            <w:tcW w:w="3114" w:type="dxa"/>
          </w:tcPr>
          <w:p w14:paraId="5B4D5AB1" w14:textId="434BC98D" w:rsidR="00102257" w:rsidRPr="00E628D0" w:rsidRDefault="00E97A16">
            <w:pPr>
              <w:rPr>
                <w:rFonts w:ascii="Times New Roman" w:hAnsi="Times New Roman" w:cs="Times New Roman"/>
              </w:rPr>
            </w:pPr>
            <w:r w:rsidRPr="00E97A16">
              <w:rPr>
                <w:rFonts w:ascii="Times New Roman" w:hAnsi="Times New Roman" w:cs="Times New Roman"/>
              </w:rPr>
              <w:t>Isikukood</w:t>
            </w:r>
          </w:p>
        </w:tc>
        <w:tc>
          <w:tcPr>
            <w:tcW w:w="5948" w:type="dxa"/>
          </w:tcPr>
          <w:p w14:paraId="419D137D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11ABBEBC" w14:textId="77777777" w:rsidTr="002E6DF8">
        <w:tc>
          <w:tcPr>
            <w:tcW w:w="3114" w:type="dxa"/>
          </w:tcPr>
          <w:p w14:paraId="4E5BD12C" w14:textId="118D5D1E" w:rsidR="00102257" w:rsidRPr="00E628D0" w:rsidRDefault="00E97A16">
            <w:pPr>
              <w:rPr>
                <w:rFonts w:ascii="Times New Roman" w:hAnsi="Times New Roman" w:cs="Times New Roman"/>
              </w:rPr>
            </w:pPr>
            <w:r w:rsidRPr="00E97A16">
              <w:rPr>
                <w:rFonts w:ascii="Times New Roman" w:hAnsi="Times New Roman" w:cs="Times New Roman"/>
              </w:rPr>
              <w:t>Elukoht</w:t>
            </w:r>
          </w:p>
        </w:tc>
        <w:tc>
          <w:tcPr>
            <w:tcW w:w="5948" w:type="dxa"/>
          </w:tcPr>
          <w:p w14:paraId="337459F4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C7705B" w:rsidRPr="00E628D0" w14:paraId="1AF356F0" w14:textId="77777777" w:rsidTr="002E6DF8">
        <w:tc>
          <w:tcPr>
            <w:tcW w:w="3114" w:type="dxa"/>
          </w:tcPr>
          <w:p w14:paraId="1F9195EE" w14:textId="160ADC29" w:rsidR="00C7705B" w:rsidRDefault="00C7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Haridusasutus</w:t>
            </w:r>
          </w:p>
        </w:tc>
        <w:tc>
          <w:tcPr>
            <w:tcW w:w="5948" w:type="dxa"/>
          </w:tcPr>
          <w:p w14:paraId="2F318CCD" w14:textId="77777777" w:rsidR="00C7705B" w:rsidRPr="00E628D0" w:rsidRDefault="00C7705B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5DAD90CD" w14:textId="77777777" w:rsidTr="002E6DF8">
        <w:tc>
          <w:tcPr>
            <w:tcW w:w="3114" w:type="dxa"/>
          </w:tcPr>
          <w:p w14:paraId="2B899DCE" w14:textId="7B55AE74" w:rsidR="00102257" w:rsidRPr="00E628D0" w:rsidRDefault="00E9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Erivajadus või puude raskusaste (sügav, raske, keskmine)</w:t>
            </w:r>
          </w:p>
        </w:tc>
        <w:tc>
          <w:tcPr>
            <w:tcW w:w="5948" w:type="dxa"/>
          </w:tcPr>
          <w:p w14:paraId="5977A2CE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</w:tbl>
    <w:p w14:paraId="6698EBC0" w14:textId="3C6FF388" w:rsidR="003D61E7" w:rsidRPr="00903AA6" w:rsidRDefault="00102257" w:rsidP="008824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>Taotleja andmed</w:t>
      </w:r>
      <w:r w:rsidRPr="00903A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80"/>
        <w:gridCol w:w="2150"/>
        <w:gridCol w:w="6232"/>
      </w:tblGrid>
      <w:tr w:rsidR="00102257" w:rsidRPr="00E628D0" w14:paraId="2F77A0B6" w14:textId="77777777" w:rsidTr="00E97A16">
        <w:tc>
          <w:tcPr>
            <w:tcW w:w="680" w:type="dxa"/>
          </w:tcPr>
          <w:p w14:paraId="13991871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2" w:type="dxa"/>
            <w:gridSpan w:val="2"/>
          </w:tcPr>
          <w:p w14:paraId="734B6BE8" w14:textId="77777777" w:rsidR="00102257" w:rsidRPr="00E628D0" w:rsidRDefault="00102257" w:rsidP="00B16D8C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Alla 18-aastase lapse vanem </w:t>
            </w:r>
          </w:p>
        </w:tc>
      </w:tr>
      <w:tr w:rsidR="00102257" w:rsidRPr="00E628D0" w14:paraId="2CF5894D" w14:textId="77777777" w:rsidTr="00E97A16">
        <w:tc>
          <w:tcPr>
            <w:tcW w:w="680" w:type="dxa"/>
          </w:tcPr>
          <w:p w14:paraId="1B5D42A8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2" w:type="dxa"/>
            <w:gridSpan w:val="2"/>
          </w:tcPr>
          <w:p w14:paraId="63D2E705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eestkostja</w:t>
            </w:r>
          </w:p>
        </w:tc>
      </w:tr>
      <w:tr w:rsidR="00B03CB9" w:rsidRPr="00E628D0" w14:paraId="098F7F75" w14:textId="77777777" w:rsidTr="00E97A16">
        <w:tc>
          <w:tcPr>
            <w:tcW w:w="680" w:type="dxa"/>
          </w:tcPr>
          <w:p w14:paraId="62A12AAF" w14:textId="77777777" w:rsidR="00B03CB9" w:rsidRPr="00E628D0" w:rsidRDefault="00B0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2" w:type="dxa"/>
            <w:gridSpan w:val="2"/>
          </w:tcPr>
          <w:p w14:paraId="5BEF6200" w14:textId="77777777" w:rsidR="00B03CB9" w:rsidRPr="00E628D0" w:rsidRDefault="00B03CB9">
            <w:pPr>
              <w:rPr>
                <w:rFonts w:ascii="Times New Roman" w:hAnsi="Times New Roman" w:cs="Times New Roman"/>
              </w:rPr>
            </w:pPr>
            <w:r w:rsidRPr="00B03CB9">
              <w:rPr>
                <w:rFonts w:ascii="Times New Roman" w:hAnsi="Times New Roman" w:cs="Times New Roman"/>
              </w:rPr>
              <w:t>hoolduslepinguga perekonnas hooldaja</w:t>
            </w:r>
          </w:p>
        </w:tc>
      </w:tr>
      <w:tr w:rsidR="00102257" w:rsidRPr="00E628D0" w14:paraId="25E4063B" w14:textId="77777777" w:rsidTr="00D857DC">
        <w:tc>
          <w:tcPr>
            <w:tcW w:w="2830" w:type="dxa"/>
            <w:gridSpan w:val="2"/>
          </w:tcPr>
          <w:p w14:paraId="61195CBB" w14:textId="28F76FD1"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Ees</w:t>
            </w:r>
            <w:r w:rsidR="00E97A16">
              <w:rPr>
                <w:rFonts w:ascii="Times New Roman" w:hAnsi="Times New Roman" w:cs="Times New Roman"/>
              </w:rPr>
              <w:t>- ja perekonnanimi</w:t>
            </w:r>
          </w:p>
        </w:tc>
        <w:tc>
          <w:tcPr>
            <w:tcW w:w="6232" w:type="dxa"/>
          </w:tcPr>
          <w:p w14:paraId="250758BD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76835A58" w14:textId="77777777" w:rsidTr="00D857DC">
        <w:tc>
          <w:tcPr>
            <w:tcW w:w="2830" w:type="dxa"/>
            <w:gridSpan w:val="2"/>
          </w:tcPr>
          <w:p w14:paraId="3471BA20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Isikukood </w:t>
            </w:r>
          </w:p>
        </w:tc>
        <w:tc>
          <w:tcPr>
            <w:tcW w:w="6232" w:type="dxa"/>
          </w:tcPr>
          <w:p w14:paraId="09FE294E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7ED1771B" w14:textId="77777777" w:rsidTr="00D857DC">
        <w:tc>
          <w:tcPr>
            <w:tcW w:w="2830" w:type="dxa"/>
            <w:gridSpan w:val="2"/>
          </w:tcPr>
          <w:p w14:paraId="282DC6F9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Elukoht </w:t>
            </w:r>
          </w:p>
        </w:tc>
        <w:tc>
          <w:tcPr>
            <w:tcW w:w="6232" w:type="dxa"/>
          </w:tcPr>
          <w:p w14:paraId="7F371299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5B657C5A" w14:textId="77777777" w:rsidTr="00D857DC">
        <w:tc>
          <w:tcPr>
            <w:tcW w:w="2830" w:type="dxa"/>
            <w:gridSpan w:val="2"/>
          </w:tcPr>
          <w:p w14:paraId="44D34D01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Kontakttelefon </w:t>
            </w:r>
          </w:p>
        </w:tc>
        <w:tc>
          <w:tcPr>
            <w:tcW w:w="6232" w:type="dxa"/>
          </w:tcPr>
          <w:p w14:paraId="793E057D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14:paraId="47477A73" w14:textId="77777777" w:rsidTr="00D857DC">
        <w:tc>
          <w:tcPr>
            <w:tcW w:w="2830" w:type="dxa"/>
            <w:gridSpan w:val="2"/>
          </w:tcPr>
          <w:p w14:paraId="5F6070EB" w14:textId="2F780665" w:rsidR="00102257" w:rsidRPr="00E628D0" w:rsidRDefault="00E97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102257" w:rsidRPr="00E628D0">
              <w:rPr>
                <w:rFonts w:ascii="Times New Roman" w:hAnsi="Times New Roman" w:cs="Times New Roman"/>
              </w:rPr>
              <w:t>-posti aadress</w:t>
            </w:r>
          </w:p>
        </w:tc>
        <w:tc>
          <w:tcPr>
            <w:tcW w:w="6232" w:type="dxa"/>
          </w:tcPr>
          <w:p w14:paraId="11D8DA9D" w14:textId="77777777"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</w:tbl>
    <w:p w14:paraId="2BEB6665" w14:textId="1F362625" w:rsidR="000B1CFF" w:rsidRDefault="00C30ACC" w:rsidP="00AE78EF">
      <w:pPr>
        <w:spacing w:before="120" w:after="0"/>
        <w:rPr>
          <w:rFonts w:ascii="Times New Roman" w:hAnsi="Times New Roman" w:cs="Times New Roman"/>
          <w:color w:val="FF0000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 xml:space="preserve">Palun võimaldada </w:t>
      </w:r>
      <w:r w:rsidR="0010413A" w:rsidRPr="00E628D0">
        <w:rPr>
          <w:rFonts w:ascii="Times New Roman" w:hAnsi="Times New Roman" w:cs="Times New Roman"/>
        </w:rPr>
        <w:t>(</w:t>
      </w:r>
      <w:r w:rsidR="00BA3597" w:rsidRPr="00BA3597">
        <w:rPr>
          <w:rFonts w:ascii="Times New Roman" w:hAnsi="Times New Roman" w:cs="Times New Roman"/>
        </w:rPr>
        <w:t>loetelust vajalik märkida X-ga</w:t>
      </w:r>
      <w:r w:rsidR="0010413A" w:rsidRPr="00144612">
        <w:rPr>
          <w:rFonts w:ascii="Times New Roman" w:hAnsi="Times New Roman" w:cs="Times New Roman"/>
        </w:rPr>
        <w:t>):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37"/>
        <w:gridCol w:w="4336"/>
        <w:gridCol w:w="425"/>
        <w:gridCol w:w="3964"/>
      </w:tblGrid>
      <w:tr w:rsidR="0072049D" w14:paraId="04E6D103" w14:textId="77777777" w:rsidTr="002B784C">
        <w:tc>
          <w:tcPr>
            <w:tcW w:w="337" w:type="dxa"/>
          </w:tcPr>
          <w:p w14:paraId="00C3F7E1" w14:textId="77777777" w:rsidR="0072049D" w:rsidRDefault="0072049D" w:rsidP="007204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6" w:type="dxa"/>
          </w:tcPr>
          <w:p w14:paraId="79091547" w14:textId="50FE9180" w:rsidR="0072049D" w:rsidRPr="00144612" w:rsidRDefault="0072049D" w:rsidP="0072049D">
            <w:pPr>
              <w:rPr>
                <w:rFonts w:ascii="Times New Roman" w:hAnsi="Times New Roman" w:cs="Times New Roman"/>
              </w:rPr>
            </w:pPr>
            <w:r w:rsidRPr="00144612">
              <w:rPr>
                <w:rFonts w:ascii="Times New Roman" w:hAnsi="Times New Roman" w:cs="Times New Roman"/>
              </w:rPr>
              <w:t>Tugiisikuteenus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14:paraId="6D024252" w14:textId="77777777" w:rsidR="0072049D" w:rsidRDefault="0072049D" w:rsidP="0072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6C823AE1" w14:textId="5125BA1A" w:rsidR="0072049D" w:rsidRPr="00144612" w:rsidRDefault="000A2A47" w:rsidP="0072049D">
            <w:pPr>
              <w:rPr>
                <w:rFonts w:ascii="Times New Roman" w:hAnsi="Times New Roman" w:cs="Times New Roman"/>
              </w:rPr>
            </w:pPr>
            <w:r w:rsidRPr="00CD5360">
              <w:rPr>
                <w:rFonts w:ascii="Times New Roman" w:hAnsi="Times New Roman" w:cs="Times New Roman"/>
              </w:rPr>
              <w:t>Lapsehoiuteenus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49D" w14:paraId="0808317A" w14:textId="77777777" w:rsidTr="002B784C">
        <w:tc>
          <w:tcPr>
            <w:tcW w:w="337" w:type="dxa"/>
          </w:tcPr>
          <w:p w14:paraId="25ED143E" w14:textId="77777777" w:rsidR="0072049D" w:rsidRDefault="0072049D" w:rsidP="007204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6" w:type="dxa"/>
          </w:tcPr>
          <w:p w14:paraId="132E5230" w14:textId="195147E8" w:rsidR="0072049D" w:rsidRPr="00144612" w:rsidRDefault="000A2A47" w:rsidP="0072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Sotsiaaltransporditeenus</w:t>
            </w:r>
          </w:p>
        </w:tc>
        <w:tc>
          <w:tcPr>
            <w:tcW w:w="425" w:type="dxa"/>
          </w:tcPr>
          <w:p w14:paraId="32FA818F" w14:textId="77777777" w:rsidR="0072049D" w:rsidRDefault="0072049D" w:rsidP="0072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7313AFBC" w14:textId="6DB21163" w:rsidR="0072049D" w:rsidRPr="00144612" w:rsidRDefault="000A2A47" w:rsidP="0072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144612">
              <w:rPr>
                <w:rFonts w:ascii="Times New Roman" w:hAnsi="Times New Roman" w:cs="Times New Roman"/>
              </w:rPr>
              <w:t>ransporditoetus</w:t>
            </w:r>
          </w:p>
        </w:tc>
      </w:tr>
      <w:tr w:rsidR="006C78B7" w14:paraId="00E5B5B3" w14:textId="77777777" w:rsidTr="006C78B7">
        <w:trPr>
          <w:trHeight w:val="504"/>
        </w:trPr>
        <w:tc>
          <w:tcPr>
            <w:tcW w:w="337" w:type="dxa"/>
          </w:tcPr>
          <w:p w14:paraId="0B66CD58" w14:textId="77777777" w:rsidR="006C78B7" w:rsidRDefault="006C78B7" w:rsidP="0072049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25" w:type="dxa"/>
            <w:gridSpan w:val="3"/>
          </w:tcPr>
          <w:p w14:paraId="178C4FFC" w14:textId="7960BC7E" w:rsidR="006C78B7" w:rsidRPr="00144612" w:rsidRDefault="006C78B7" w:rsidP="0072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Muu sotsiaalteenus (</w:t>
            </w:r>
            <w:r w:rsidR="0002032C">
              <w:rPr>
                <w:rFonts w:ascii="Times New Roman" w:hAnsi="Times New Roman" w:cs="Times New Roman"/>
              </w:rPr>
              <w:t>täpsustada):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A02D67" w14:textId="0EBF32C0" w:rsidR="0010413A" w:rsidRPr="005E7B1D" w:rsidRDefault="006C78B7" w:rsidP="00AE78E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Täiendav info</w:t>
      </w:r>
      <w:r w:rsidR="0010413A" w:rsidRPr="00E628D0">
        <w:rPr>
          <w:rFonts w:ascii="Times New Roman" w:hAnsi="Times New Roman" w:cs="Times New Roman"/>
        </w:rPr>
        <w:t xml:space="preserve"> </w:t>
      </w:r>
      <w:r w:rsidR="0010413A" w:rsidRPr="005E7B1D">
        <w:rPr>
          <w:rFonts w:ascii="Times New Roman" w:hAnsi="Times New Roman" w:cs="Times New Roman"/>
          <w:sz w:val="24"/>
          <w:szCs w:val="24"/>
        </w:rPr>
        <w:t>(</w:t>
      </w:r>
      <w:r w:rsidR="00EF7645">
        <w:rPr>
          <w:rFonts w:ascii="Times New Roman" w:hAnsi="Times New Roman" w:cs="Times New Roman"/>
          <w:sz w:val="24"/>
          <w:szCs w:val="24"/>
        </w:rPr>
        <w:t>vajaduse põhjendus</w:t>
      </w:r>
      <w:r w:rsidR="00B158C4">
        <w:rPr>
          <w:rFonts w:ascii="Times New Roman" w:hAnsi="Times New Roman" w:cs="Times New Roman"/>
          <w:sz w:val="24"/>
          <w:szCs w:val="24"/>
        </w:rPr>
        <w:t>, teenuse osutaja,</w:t>
      </w:r>
      <w:r w:rsidR="0010413A" w:rsidRPr="005E7B1D">
        <w:rPr>
          <w:rFonts w:ascii="Times New Roman" w:hAnsi="Times New Roman" w:cs="Times New Roman"/>
          <w:sz w:val="24"/>
          <w:szCs w:val="24"/>
        </w:rPr>
        <w:t xml:space="preserve"> maht,</w:t>
      </w:r>
      <w:r w:rsidR="00B16D8C" w:rsidRPr="005E7B1D">
        <w:rPr>
          <w:rFonts w:ascii="Times New Roman" w:hAnsi="Times New Roman" w:cs="Times New Roman"/>
          <w:sz w:val="24"/>
          <w:szCs w:val="24"/>
        </w:rPr>
        <w:t xml:space="preserve"> kestvus, </w:t>
      </w:r>
      <w:r w:rsidR="00B158C4">
        <w:rPr>
          <w:rFonts w:ascii="Times New Roman" w:hAnsi="Times New Roman" w:cs="Times New Roman"/>
          <w:sz w:val="24"/>
          <w:szCs w:val="24"/>
        </w:rPr>
        <w:t>maksumus</w:t>
      </w:r>
      <w:r w:rsidR="00B16D8C" w:rsidRPr="005E7B1D">
        <w:rPr>
          <w:rFonts w:ascii="Times New Roman" w:hAnsi="Times New Roman" w:cs="Times New Roman"/>
          <w:sz w:val="24"/>
          <w:szCs w:val="24"/>
        </w:rPr>
        <w:t xml:space="preserve"> ja muu täiendav </w:t>
      </w:r>
      <w:r w:rsidR="0010413A" w:rsidRPr="005E7B1D">
        <w:rPr>
          <w:rFonts w:ascii="Times New Roman" w:hAnsi="Times New Roman" w:cs="Times New Roman"/>
          <w:sz w:val="24"/>
          <w:szCs w:val="24"/>
        </w:rPr>
        <w:t>informatsioon ):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413A" w14:paraId="4E535997" w14:textId="77777777" w:rsidTr="00FF0D6B">
        <w:trPr>
          <w:trHeight w:val="1396"/>
        </w:trPr>
        <w:tc>
          <w:tcPr>
            <w:tcW w:w="9067" w:type="dxa"/>
          </w:tcPr>
          <w:p w14:paraId="070B0F37" w14:textId="77777777"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0E0ED" w14:textId="1CCBAB10" w:rsidR="0010413A" w:rsidRDefault="0010413A" w:rsidP="00D857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 xml:space="preserve">Taotlusele </w:t>
      </w:r>
      <w:r w:rsidR="00E628D0" w:rsidRPr="00903AA6">
        <w:rPr>
          <w:rFonts w:ascii="Times New Roman" w:hAnsi="Times New Roman" w:cs="Times New Roman"/>
          <w:b/>
          <w:sz w:val="24"/>
          <w:szCs w:val="24"/>
        </w:rPr>
        <w:t>on lisatud järgmised dokumendid</w:t>
      </w:r>
      <w:r w:rsidR="00BA3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597" w:rsidRPr="00BA3597">
        <w:rPr>
          <w:rFonts w:ascii="Times New Roman" w:hAnsi="Times New Roman" w:cs="Times New Roman"/>
          <w:sz w:val="24"/>
          <w:szCs w:val="24"/>
        </w:rPr>
        <w:t>(</w:t>
      </w:r>
      <w:r w:rsidR="00202616">
        <w:rPr>
          <w:rFonts w:ascii="Times New Roman" w:hAnsi="Times New Roman" w:cs="Times New Roman"/>
          <w:sz w:val="24"/>
          <w:szCs w:val="24"/>
        </w:rPr>
        <w:t xml:space="preserve">olemasolul </w:t>
      </w:r>
      <w:r w:rsidR="00643C7B">
        <w:rPr>
          <w:rFonts w:ascii="Times New Roman" w:hAnsi="Times New Roman" w:cs="Times New Roman"/>
          <w:sz w:val="24"/>
          <w:szCs w:val="24"/>
        </w:rPr>
        <w:t>lisada ja</w:t>
      </w:r>
      <w:r w:rsidR="00BA3597" w:rsidRPr="00BA3597">
        <w:rPr>
          <w:rFonts w:ascii="Times New Roman" w:hAnsi="Times New Roman" w:cs="Times New Roman"/>
          <w:sz w:val="24"/>
          <w:szCs w:val="24"/>
        </w:rPr>
        <w:t xml:space="preserve"> märkida X-ga)</w:t>
      </w:r>
      <w:r w:rsidR="00E628D0" w:rsidRPr="00BA35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334"/>
        <w:gridCol w:w="728"/>
      </w:tblGrid>
      <w:tr w:rsidR="00E628D0" w14:paraId="52F367EF" w14:textId="77777777" w:rsidTr="00282514">
        <w:tc>
          <w:tcPr>
            <w:tcW w:w="8334" w:type="dxa"/>
          </w:tcPr>
          <w:p w14:paraId="18EFFC0A" w14:textId="19184BE3" w:rsidR="00E628D0" w:rsidRDefault="002E6DF8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p</w:t>
            </w:r>
            <w:r w:rsidR="006C78B7">
              <w:rPr>
                <w:rFonts w:ascii="Times New Roman" w:hAnsi="Times New Roman" w:cs="Times New Roman"/>
                <w:sz w:val="24"/>
                <w:szCs w:val="24"/>
              </w:rPr>
              <w:t>uude raskusastme tuvastamise otsus</w:t>
            </w:r>
          </w:p>
        </w:tc>
        <w:tc>
          <w:tcPr>
            <w:tcW w:w="728" w:type="dxa"/>
          </w:tcPr>
          <w:p w14:paraId="49A4D104" w14:textId="77777777"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D0" w14:paraId="4A61A9BF" w14:textId="77777777" w:rsidTr="00282514">
        <w:tc>
          <w:tcPr>
            <w:tcW w:w="8334" w:type="dxa"/>
          </w:tcPr>
          <w:p w14:paraId="5EE721BA" w14:textId="4553135E" w:rsidR="00E628D0" w:rsidRDefault="006C78B7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Rehabilitatsiooniplaan</w:t>
            </w:r>
            <w:r w:rsidR="002E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6405B79B" w14:textId="77777777"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7" w14:paraId="4AFD9963" w14:textId="77777777" w:rsidTr="00282514">
        <w:tc>
          <w:tcPr>
            <w:tcW w:w="8334" w:type="dxa"/>
          </w:tcPr>
          <w:p w14:paraId="022FC359" w14:textId="63F6C7F9" w:rsidR="00291027" w:rsidRDefault="00962057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Koolivälise </w:t>
            </w:r>
            <w:r w:rsidR="00291027" w:rsidRPr="00291027">
              <w:rPr>
                <w:rFonts w:ascii="Times New Roman" w:hAnsi="Times New Roman" w:cs="Times New Roman"/>
                <w:sz w:val="24"/>
                <w:szCs w:val="24"/>
              </w:rPr>
              <w:t>nõustamismeeskonna</w:t>
            </w:r>
            <w:r w:rsidR="00841ACE">
              <w:rPr>
                <w:rFonts w:ascii="Times New Roman" w:hAnsi="Times New Roman" w:cs="Times New Roman"/>
                <w:sz w:val="24"/>
                <w:szCs w:val="24"/>
              </w:rPr>
              <w:t xml:space="preserve"> (Rajaleidja)</w:t>
            </w:r>
            <w:r w:rsidR="00291027" w:rsidRPr="00291027">
              <w:rPr>
                <w:rFonts w:ascii="Times New Roman" w:hAnsi="Times New Roman" w:cs="Times New Roman"/>
                <w:sz w:val="24"/>
                <w:szCs w:val="24"/>
              </w:rPr>
              <w:t xml:space="preserve"> soovitused </w:t>
            </w:r>
          </w:p>
        </w:tc>
        <w:tc>
          <w:tcPr>
            <w:tcW w:w="728" w:type="dxa"/>
          </w:tcPr>
          <w:p w14:paraId="7D65F1E3" w14:textId="77777777" w:rsidR="00291027" w:rsidRDefault="00291027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D0" w14:paraId="590FEF53" w14:textId="77777777" w:rsidTr="00282514">
        <w:tc>
          <w:tcPr>
            <w:tcW w:w="8334" w:type="dxa"/>
          </w:tcPr>
          <w:p w14:paraId="1FB9E891" w14:textId="34F8783A"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Hooldajaks määramise otsus või eestkostjaks määramise otsus </w:t>
            </w:r>
            <w:r w:rsidRPr="00E628D0">
              <w:rPr>
                <w:rFonts w:ascii="Times New Roman" w:hAnsi="Times New Roman" w:cs="Times New Roman"/>
                <w:sz w:val="20"/>
                <w:szCs w:val="20"/>
              </w:rPr>
              <w:t>(lisatakse juhul, kui taotleja on isiku hooldaja või kohtumääruse alusel isiku eestkostja)</w:t>
            </w:r>
          </w:p>
        </w:tc>
        <w:tc>
          <w:tcPr>
            <w:tcW w:w="728" w:type="dxa"/>
          </w:tcPr>
          <w:p w14:paraId="3A1BD6E5" w14:textId="77777777"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D1EB7" w14:textId="77777777" w:rsidR="00B16D8C" w:rsidRDefault="00B16D8C" w:rsidP="003E7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B16D8C" w14:paraId="2D36858E" w14:textId="77777777" w:rsidTr="00742A6F">
        <w:trPr>
          <w:trHeight w:val="667"/>
        </w:trPr>
        <w:tc>
          <w:tcPr>
            <w:tcW w:w="9107" w:type="dxa"/>
          </w:tcPr>
          <w:p w14:paraId="36702AF9" w14:textId="0B29388D"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Arveldusarve number</w:t>
            </w:r>
            <w:r w:rsidR="006C78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78B7" w:rsidRPr="00B16D8C">
              <w:rPr>
                <w:rFonts w:ascii="Times New Roman" w:hAnsi="Times New Roman" w:cs="Times New Roman"/>
                <w:sz w:val="20"/>
                <w:szCs w:val="20"/>
              </w:rPr>
              <w:t>juhul, kui taotletakse rahalist toetust</w:t>
            </w:r>
            <w:r w:rsidR="006C7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arve omanik</w:t>
            </w:r>
            <w:r w:rsidR="006C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8B7" w:rsidRPr="006C78B7">
              <w:rPr>
                <w:rFonts w:ascii="Times New Roman" w:hAnsi="Times New Roman" w:cs="Times New Roman"/>
                <w:sz w:val="20"/>
                <w:szCs w:val="20"/>
              </w:rPr>
              <w:t>(kui erineb taotlejast)</w:t>
            </w:r>
            <w:r w:rsidRPr="006C7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2D59CB" w14:textId="77777777"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7139" w14:textId="135F9D44" w:rsidR="00BA3597" w:rsidRPr="00B22601" w:rsidRDefault="00BA3597" w:rsidP="00B226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1D1C60" w14:textId="47C6DBD6" w:rsidR="00B03CB9" w:rsidRDefault="002E6DF8" w:rsidP="00255C7A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Seoses käesoleva taotluse menetlemisega töödeldakse Teie ja puudutatud isikute isikuandmeid. Isikuandmete töötlemise eesmärk on sotsiaalteenuse osutamine, mille aluseks on Viimsi Vallavolikogu </w:t>
      </w:r>
      <w:r w:rsidRPr="002E6DF8">
        <w:rPr>
          <w:rFonts w:ascii="Times New Roman" w:hAnsi="Times New Roman" w:cs="Times New Roman"/>
          <w:sz w:val="18"/>
          <w:szCs w:val="18"/>
        </w:rPr>
        <w:t>21.03.2023</w:t>
      </w:r>
      <w:r>
        <w:rPr>
          <w:rFonts w:ascii="Times New Roman" w:hAnsi="Times New Roman" w:cs="Times New Roman"/>
          <w:sz w:val="18"/>
          <w:szCs w:val="18"/>
        </w:rPr>
        <w:t xml:space="preserve"> määrus nr 10 „</w:t>
      </w:r>
      <w:r w:rsidRPr="002E6DF8">
        <w:rPr>
          <w:rFonts w:ascii="Times New Roman" w:hAnsi="Times New Roman" w:cs="Times New Roman"/>
          <w:sz w:val="18"/>
          <w:szCs w:val="18"/>
        </w:rPr>
        <w:t>Viimsi valla sotsiaalteenuste osutamise tingimused ja kord</w:t>
      </w:r>
      <w:r>
        <w:rPr>
          <w:rFonts w:ascii="Times New Roman" w:hAnsi="Times New Roman" w:cs="Times New Roman"/>
          <w:sz w:val="18"/>
          <w:szCs w:val="18"/>
        </w:rPr>
        <w:t>“.</w:t>
      </w:r>
    </w:p>
    <w:p w14:paraId="76350825" w14:textId="77777777" w:rsidR="00F67549" w:rsidRDefault="00F67549" w:rsidP="00C30AC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95"/>
        <w:gridCol w:w="4367"/>
      </w:tblGrid>
      <w:tr w:rsidR="00D21948" w14:paraId="595E272F" w14:textId="216EAA67" w:rsidTr="00D21948">
        <w:trPr>
          <w:trHeight w:val="577"/>
        </w:trPr>
        <w:tc>
          <w:tcPr>
            <w:tcW w:w="4695" w:type="dxa"/>
          </w:tcPr>
          <w:p w14:paraId="6EACB635" w14:textId="77777777" w:rsidR="00D21948" w:rsidRPr="00D21948" w:rsidRDefault="00D21948" w:rsidP="0002032C">
            <w:pPr>
              <w:jc w:val="both"/>
              <w:rPr>
                <w:rFonts w:ascii="Times New Roman" w:hAnsi="Times New Roman" w:cs="Times New Roman"/>
              </w:rPr>
            </w:pPr>
          </w:p>
          <w:p w14:paraId="2865FDC1" w14:textId="1C0B3108" w:rsidR="00D21948" w:rsidRPr="00D21948" w:rsidRDefault="00D21948" w:rsidP="006B4478">
            <w:pPr>
              <w:jc w:val="both"/>
              <w:rPr>
                <w:rFonts w:ascii="Times New Roman" w:hAnsi="Times New Roman" w:cs="Times New Roman"/>
              </w:rPr>
            </w:pPr>
            <w:r w:rsidRPr="00D21948">
              <w:rPr>
                <w:rFonts w:ascii="Times New Roman" w:hAnsi="Times New Roman" w:cs="Times New Roman"/>
              </w:rPr>
              <w:t xml:space="preserve">Kinnitan esitatud andmete õigsust.                                            </w:t>
            </w:r>
          </w:p>
          <w:p w14:paraId="42372A4A" w14:textId="2B7D8359" w:rsidR="00D21948" w:rsidRPr="00D21948" w:rsidRDefault="00D21948" w:rsidP="00996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14:paraId="4507F12E" w14:textId="77777777" w:rsidR="00D21948" w:rsidRPr="00D21948" w:rsidRDefault="00D21948" w:rsidP="00D21948">
            <w:pPr>
              <w:jc w:val="center"/>
              <w:rPr>
                <w:rFonts w:ascii="Times New Roman" w:hAnsi="Times New Roman" w:cs="Times New Roman"/>
              </w:rPr>
            </w:pPr>
          </w:p>
          <w:p w14:paraId="2D8BF29B" w14:textId="7464B21B" w:rsidR="00D21948" w:rsidRPr="00D21948" w:rsidRDefault="00D21948" w:rsidP="00D21948">
            <w:pPr>
              <w:jc w:val="center"/>
              <w:rPr>
                <w:rFonts w:ascii="Times New Roman" w:hAnsi="Times New Roman" w:cs="Times New Roman"/>
              </w:rPr>
            </w:pPr>
            <w:r w:rsidRPr="00D21948">
              <w:rPr>
                <w:rFonts w:ascii="Times New Roman" w:hAnsi="Times New Roman" w:cs="Times New Roman"/>
                <w:i/>
                <w:iCs/>
              </w:rPr>
              <w:t>Allkirjastatud digitaalselt</w:t>
            </w:r>
          </w:p>
        </w:tc>
      </w:tr>
    </w:tbl>
    <w:p w14:paraId="1736EBAD" w14:textId="77777777" w:rsidR="00711D27" w:rsidRDefault="00711D27" w:rsidP="00C30A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96BD8"/>
    <w:multiLevelType w:val="hybridMultilevel"/>
    <w:tmpl w:val="096E2BD0"/>
    <w:lvl w:ilvl="0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41833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57"/>
    <w:rsid w:val="0002032C"/>
    <w:rsid w:val="000A2A47"/>
    <w:rsid w:val="000B1CFF"/>
    <w:rsid w:val="00102257"/>
    <w:rsid w:val="0010413A"/>
    <w:rsid w:val="00123928"/>
    <w:rsid w:val="00144612"/>
    <w:rsid w:val="00156B7E"/>
    <w:rsid w:val="00202616"/>
    <w:rsid w:val="002218A1"/>
    <w:rsid w:val="00255C7A"/>
    <w:rsid w:val="00282514"/>
    <w:rsid w:val="00291027"/>
    <w:rsid w:val="002A4392"/>
    <w:rsid w:val="002B784C"/>
    <w:rsid w:val="002E6DF8"/>
    <w:rsid w:val="003432EC"/>
    <w:rsid w:val="00392FB3"/>
    <w:rsid w:val="003A1EB9"/>
    <w:rsid w:val="003C63F9"/>
    <w:rsid w:val="003D3809"/>
    <w:rsid w:val="003D61E7"/>
    <w:rsid w:val="003E74AE"/>
    <w:rsid w:val="00451CA2"/>
    <w:rsid w:val="004E42A9"/>
    <w:rsid w:val="004E645C"/>
    <w:rsid w:val="00502402"/>
    <w:rsid w:val="0052180B"/>
    <w:rsid w:val="005428F5"/>
    <w:rsid w:val="00552260"/>
    <w:rsid w:val="00554D44"/>
    <w:rsid w:val="005E7B1D"/>
    <w:rsid w:val="005F77B4"/>
    <w:rsid w:val="00600406"/>
    <w:rsid w:val="00643C7B"/>
    <w:rsid w:val="0069147F"/>
    <w:rsid w:val="006B4478"/>
    <w:rsid w:val="006C78B7"/>
    <w:rsid w:val="006E5832"/>
    <w:rsid w:val="00711D27"/>
    <w:rsid w:val="0072049D"/>
    <w:rsid w:val="00742A6F"/>
    <w:rsid w:val="00747084"/>
    <w:rsid w:val="00775E4C"/>
    <w:rsid w:val="0079566F"/>
    <w:rsid w:val="007C3176"/>
    <w:rsid w:val="00841ACE"/>
    <w:rsid w:val="008576DD"/>
    <w:rsid w:val="00882416"/>
    <w:rsid w:val="008A4DFF"/>
    <w:rsid w:val="008E51AD"/>
    <w:rsid w:val="00903AA6"/>
    <w:rsid w:val="00923B93"/>
    <w:rsid w:val="00962057"/>
    <w:rsid w:val="00973412"/>
    <w:rsid w:val="00A36BEA"/>
    <w:rsid w:val="00AC4F68"/>
    <w:rsid w:val="00AE78EF"/>
    <w:rsid w:val="00B03CB9"/>
    <w:rsid w:val="00B158C4"/>
    <w:rsid w:val="00B16D8C"/>
    <w:rsid w:val="00B22601"/>
    <w:rsid w:val="00B31C98"/>
    <w:rsid w:val="00BA3597"/>
    <w:rsid w:val="00BD07F3"/>
    <w:rsid w:val="00C30ACC"/>
    <w:rsid w:val="00C6017C"/>
    <w:rsid w:val="00C7705B"/>
    <w:rsid w:val="00CC6CDC"/>
    <w:rsid w:val="00CD5360"/>
    <w:rsid w:val="00D21948"/>
    <w:rsid w:val="00D543F6"/>
    <w:rsid w:val="00D857DC"/>
    <w:rsid w:val="00DA13B0"/>
    <w:rsid w:val="00E628D0"/>
    <w:rsid w:val="00E97A16"/>
    <w:rsid w:val="00EF7645"/>
    <w:rsid w:val="00F223AC"/>
    <w:rsid w:val="00F316F6"/>
    <w:rsid w:val="00F67549"/>
    <w:rsid w:val="00F85DA4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762B"/>
  <w15:docId w15:val="{3C4ED25D-83CE-47F8-9C0B-067CD292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0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E97A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97A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97A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97A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97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1313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Stern</dc:creator>
  <cp:lastModifiedBy>Lemmi Park</cp:lastModifiedBy>
  <cp:revision>2</cp:revision>
  <cp:lastPrinted>2024-10-29T13:16:00Z</cp:lastPrinted>
  <dcterms:created xsi:type="dcterms:W3CDTF">2024-10-29T14:25:00Z</dcterms:created>
  <dcterms:modified xsi:type="dcterms:W3CDTF">2024-10-29T14:25:00Z</dcterms:modified>
</cp:coreProperties>
</file>