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885997" w:rsidRDefault="006146B9" w:rsidP="006146B9">
      <w:pPr>
        <w:jc w:val="center"/>
        <w:rPr>
          <w:b/>
        </w:rPr>
      </w:pPr>
      <w:r w:rsidRPr="00885997">
        <w:rPr>
          <w:b/>
        </w:rPr>
        <w:t>VIIMSI VALLAVALITSUS</w:t>
      </w:r>
    </w:p>
    <w:p w14:paraId="72FAEFC0" w14:textId="5A6F5AF6" w:rsidR="006146B9" w:rsidRPr="00885997" w:rsidRDefault="006146B9" w:rsidP="006146B9">
      <w:pPr>
        <w:jc w:val="center"/>
        <w:rPr>
          <w:b/>
        </w:rPr>
      </w:pPr>
      <w:r w:rsidRPr="00885997">
        <w:rPr>
          <w:b/>
        </w:rPr>
        <w:t>PROJEKTEERIMISTINGIMUS</w:t>
      </w:r>
      <w:r w:rsidR="00386BEA" w:rsidRPr="00885997">
        <w:rPr>
          <w:b/>
        </w:rPr>
        <w:t>TE EELNÕU</w:t>
      </w:r>
    </w:p>
    <w:p w14:paraId="1FCC7E21" w14:textId="77777777" w:rsidR="006146B9" w:rsidRPr="004362F4" w:rsidRDefault="006146B9" w:rsidP="006146B9">
      <w:pPr>
        <w:ind w:left="708" w:firstLine="708"/>
        <w:jc w:val="center"/>
        <w:rPr>
          <w:rFonts w:ascii="Arial" w:hAnsi="Arial" w:cs="Arial"/>
          <w:b/>
        </w:rPr>
      </w:pPr>
    </w:p>
    <w:p w14:paraId="11216CCB" w14:textId="51437937" w:rsidR="001A73A3" w:rsidRPr="009977AD" w:rsidRDefault="0085447A" w:rsidP="001A73A3">
      <w:pPr>
        <w:tabs>
          <w:tab w:val="left" w:pos="4075"/>
          <w:tab w:val="center" w:pos="4891"/>
        </w:tabs>
        <w:jc w:val="center"/>
        <w:rPr>
          <w:bCs/>
        </w:rPr>
      </w:pPr>
      <w:r w:rsidRPr="009977AD">
        <w:rPr>
          <w:bCs/>
        </w:rPr>
        <w:t>Paaris</w:t>
      </w:r>
      <w:r w:rsidR="009F0242" w:rsidRPr="009977AD">
        <w:rPr>
          <w:bCs/>
        </w:rPr>
        <w:t>elamu</w:t>
      </w:r>
      <w:r w:rsidR="001A73A3" w:rsidRPr="009977AD">
        <w:rPr>
          <w:bCs/>
        </w:rPr>
        <w:t xml:space="preserve"> püstitamise</w:t>
      </w:r>
      <w:r w:rsidR="00663EBA" w:rsidRPr="009977AD">
        <w:rPr>
          <w:bCs/>
        </w:rPr>
        <w:t>ks</w:t>
      </w:r>
      <w:r w:rsidR="001A73A3" w:rsidRPr="009977AD">
        <w:rPr>
          <w:bCs/>
        </w:rPr>
        <w:t xml:space="preserve"> </w:t>
      </w:r>
      <w:r w:rsidR="00885997" w:rsidRPr="009977AD">
        <w:rPr>
          <w:bCs/>
        </w:rPr>
        <w:t>Viimsi alevikus,</w:t>
      </w:r>
      <w:r w:rsidR="00951854" w:rsidRPr="009977AD">
        <w:rPr>
          <w:bCs/>
        </w:rPr>
        <w:t xml:space="preserve"> </w:t>
      </w:r>
      <w:r w:rsidR="00885997" w:rsidRPr="009977AD">
        <w:rPr>
          <w:bCs/>
        </w:rPr>
        <w:t xml:space="preserve">Tulbiaia tee 3 </w:t>
      </w:r>
      <w:r w:rsidR="001A73A3" w:rsidRPr="009977AD">
        <w:rPr>
          <w:bCs/>
        </w:rPr>
        <w:t xml:space="preserve">detailplaneeringu tingimuste täpsustamiseks </w:t>
      </w:r>
      <w:r w:rsidR="00863E9A" w:rsidRPr="009977AD">
        <w:rPr>
          <w:bCs/>
        </w:rPr>
        <w:t xml:space="preserve">Viimsi </w:t>
      </w:r>
      <w:r w:rsidR="005E7576" w:rsidRPr="009977AD">
        <w:rPr>
          <w:bCs/>
        </w:rPr>
        <w:t>alevikus</w:t>
      </w:r>
      <w:r w:rsidR="001A73A3" w:rsidRPr="009977AD">
        <w:rPr>
          <w:bCs/>
        </w:rPr>
        <w:t xml:space="preserve">, </w:t>
      </w:r>
      <w:r w:rsidR="00885997" w:rsidRPr="009977AD">
        <w:rPr>
          <w:bCs/>
        </w:rPr>
        <w:t xml:space="preserve">Tulbiõie tee </w:t>
      </w:r>
      <w:r w:rsidR="00AB100D" w:rsidRPr="009977AD">
        <w:rPr>
          <w:bCs/>
        </w:rPr>
        <w:t>6</w:t>
      </w:r>
      <w:r w:rsidR="009F0242" w:rsidRPr="009977AD">
        <w:rPr>
          <w:bCs/>
        </w:rPr>
        <w:t xml:space="preserve"> </w:t>
      </w:r>
      <w:r w:rsidR="001A73A3" w:rsidRPr="009977AD">
        <w:rPr>
          <w:bCs/>
        </w:rPr>
        <w:t>kinnistul</w:t>
      </w:r>
    </w:p>
    <w:p w14:paraId="49CE594D" w14:textId="4A5761BE" w:rsidR="002477F6" w:rsidRPr="009977AD" w:rsidRDefault="002477F6" w:rsidP="002477F6">
      <w:pPr>
        <w:tabs>
          <w:tab w:val="left" w:pos="4075"/>
          <w:tab w:val="center" w:pos="4891"/>
        </w:tabs>
        <w:jc w:val="center"/>
        <w:rPr>
          <w:b/>
        </w:rPr>
      </w:pPr>
    </w:p>
    <w:p w14:paraId="05FB9378" w14:textId="0036DBE3" w:rsidR="006146B9" w:rsidRPr="009977AD" w:rsidRDefault="006146B9" w:rsidP="00F41217">
      <w:pPr>
        <w:tabs>
          <w:tab w:val="left" w:pos="4075"/>
          <w:tab w:val="center" w:pos="4891"/>
        </w:tabs>
        <w:rPr>
          <w:bCs/>
        </w:rPr>
      </w:pPr>
      <w:r w:rsidRPr="009977AD">
        <w:rPr>
          <w:b/>
        </w:rPr>
        <w:tab/>
        <w:t xml:space="preserve"> </w:t>
      </w:r>
      <w:r w:rsidRPr="009977AD">
        <w:rPr>
          <w:b/>
        </w:rPr>
        <w:tab/>
      </w:r>
      <w:r w:rsidRPr="009977AD">
        <w:rPr>
          <w:b/>
        </w:rPr>
        <w:tab/>
      </w:r>
      <w:r w:rsidRPr="009977AD">
        <w:rPr>
          <w:b/>
        </w:rPr>
        <w:tab/>
      </w:r>
      <w:r w:rsidRPr="009977AD">
        <w:rPr>
          <w:b/>
        </w:rPr>
        <w:tab/>
      </w:r>
      <w:r w:rsidRPr="009977AD">
        <w:rPr>
          <w:b/>
        </w:rPr>
        <w:tab/>
      </w:r>
      <w:r w:rsidR="008F3B62" w:rsidRPr="009977AD">
        <w:t>1</w:t>
      </w:r>
      <w:r w:rsidR="00885997" w:rsidRPr="009977AD">
        <w:t>4</w:t>
      </w:r>
      <w:r w:rsidR="008F3B62" w:rsidRPr="009977AD">
        <w:t xml:space="preserve"> jaanuar</w:t>
      </w:r>
      <w:r w:rsidR="005E7576" w:rsidRPr="009977AD">
        <w:t xml:space="preserve"> </w:t>
      </w:r>
      <w:r w:rsidRPr="009977AD">
        <w:t>20</w:t>
      </w:r>
      <w:r w:rsidR="006E37A9" w:rsidRPr="009977AD">
        <w:t>2</w:t>
      </w:r>
      <w:r w:rsidR="008F3B62" w:rsidRPr="009977AD">
        <w:t>1</w:t>
      </w:r>
    </w:p>
    <w:p w14:paraId="42267B73" w14:textId="77777777" w:rsidR="00452FE9" w:rsidRPr="009977AD" w:rsidRDefault="00452FE9" w:rsidP="00F41217">
      <w:pPr>
        <w:tabs>
          <w:tab w:val="left" w:pos="4075"/>
          <w:tab w:val="center" w:pos="4891"/>
        </w:tabs>
        <w:rPr>
          <w:bCs/>
        </w:rPr>
      </w:pPr>
    </w:p>
    <w:p w14:paraId="44A6B0D6" w14:textId="697068F6" w:rsidR="00452FE9" w:rsidRPr="009977AD" w:rsidRDefault="00452FE9" w:rsidP="0006038F">
      <w:pPr>
        <w:jc w:val="both"/>
      </w:pPr>
      <w:r w:rsidRPr="009977AD">
        <w:t xml:space="preserve">Lähtudes </w:t>
      </w:r>
      <w:r w:rsidR="00885997" w:rsidRPr="009977AD">
        <w:t>Margit Mutso</w:t>
      </w:r>
      <w:r w:rsidRPr="009977AD">
        <w:t xml:space="preserve"> poolt </w:t>
      </w:r>
      <w:r w:rsidR="00885997" w:rsidRPr="009977AD">
        <w:t>17</w:t>
      </w:r>
      <w:r w:rsidR="00E163FF" w:rsidRPr="009977AD">
        <w:t>.12.</w:t>
      </w:r>
      <w:r w:rsidRPr="009977AD">
        <w:t xml:space="preserve">2020 esitatud projekteerimistingimuste taotlusest nr </w:t>
      </w:r>
      <w:r w:rsidRPr="009977AD">
        <w:rPr>
          <w:bCs/>
        </w:rPr>
        <w:t>2011002/</w:t>
      </w:r>
      <w:r w:rsidR="00885997" w:rsidRPr="009977AD">
        <w:rPr>
          <w:bCs/>
        </w:rPr>
        <w:t>14</w:t>
      </w:r>
      <w:r w:rsidR="009F3328" w:rsidRPr="009977AD">
        <w:rPr>
          <w:bCs/>
        </w:rPr>
        <w:t>7</w:t>
      </w:r>
      <w:r w:rsidR="00AB100D" w:rsidRPr="009977AD">
        <w:rPr>
          <w:bCs/>
        </w:rPr>
        <w:t>48</w:t>
      </w:r>
      <w:r w:rsidR="00885997" w:rsidRPr="009977AD">
        <w:rPr>
          <w:bCs/>
        </w:rPr>
        <w:t xml:space="preserve"> </w:t>
      </w:r>
      <w:r w:rsidRPr="009977AD">
        <w:t xml:space="preserve">ja võttes aluseks ehitusseadustiku </w:t>
      </w:r>
      <w:r w:rsidRPr="009977AD">
        <w:rPr>
          <w:rFonts w:eastAsia="Batang"/>
        </w:rPr>
        <w:t>§ 27 lõike 4</w:t>
      </w:r>
      <w:r w:rsidR="00663EBA" w:rsidRPr="009977AD">
        <w:rPr>
          <w:rFonts w:eastAsia="Batang"/>
        </w:rPr>
        <w:t xml:space="preserve"> </w:t>
      </w:r>
      <w:r w:rsidRPr="009977AD">
        <w:t xml:space="preserve">ning lähtudes Viimsi Vallavalitsuse 26.02.2020 korraldusest nr </w:t>
      </w:r>
      <w:r w:rsidR="009A28B1" w:rsidRPr="009977AD">
        <w:t xml:space="preserve">121 </w:t>
      </w:r>
      <w:r w:rsidRPr="009977AD">
        <w:rPr>
          <w:iCs/>
        </w:rPr>
        <w:t xml:space="preserve">määran projekteerimistingimused Viimsi vallas, </w:t>
      </w:r>
      <w:r w:rsidR="00885997" w:rsidRPr="009977AD">
        <w:rPr>
          <w:bCs/>
        </w:rPr>
        <w:t>Viimsi</w:t>
      </w:r>
      <w:r w:rsidR="00E163FF" w:rsidRPr="009977AD">
        <w:rPr>
          <w:bCs/>
        </w:rPr>
        <w:t xml:space="preserve"> alevikus, </w:t>
      </w:r>
      <w:r w:rsidR="00885997" w:rsidRPr="009977AD">
        <w:rPr>
          <w:bCs/>
        </w:rPr>
        <w:t xml:space="preserve">Tulbiõie tee </w:t>
      </w:r>
      <w:r w:rsidR="00AB100D" w:rsidRPr="009977AD">
        <w:rPr>
          <w:bCs/>
        </w:rPr>
        <w:t>6</w:t>
      </w:r>
      <w:r w:rsidR="003A3D98" w:rsidRPr="009977AD">
        <w:rPr>
          <w:bCs/>
        </w:rPr>
        <w:t xml:space="preserve"> </w:t>
      </w:r>
      <w:r w:rsidRPr="009977AD">
        <w:t xml:space="preserve">kinnistule </w:t>
      </w:r>
      <w:r w:rsidR="00A47862" w:rsidRPr="009977AD">
        <w:t>paaris</w:t>
      </w:r>
      <w:r w:rsidRPr="009977AD">
        <w:t>elamu püstitamiseks</w:t>
      </w:r>
    </w:p>
    <w:p w14:paraId="1FF3EEEC" w14:textId="77777777" w:rsidR="001A73A3" w:rsidRPr="009977AD" w:rsidRDefault="001A73A3" w:rsidP="0006038F">
      <w:pPr>
        <w:tabs>
          <w:tab w:val="left" w:pos="3544"/>
        </w:tabs>
        <w:rPr>
          <w:b/>
        </w:rPr>
      </w:pPr>
    </w:p>
    <w:p w14:paraId="1F5519AC" w14:textId="77777777" w:rsidR="006146B9" w:rsidRPr="009977AD" w:rsidRDefault="006146B9" w:rsidP="0006038F">
      <w:pPr>
        <w:jc w:val="both"/>
      </w:pPr>
    </w:p>
    <w:p w14:paraId="1EC69300" w14:textId="77777777" w:rsidR="006146B9" w:rsidRPr="009977AD"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977AD">
        <w:rPr>
          <w:rFonts w:ascii="Times New Roman" w:hAnsi="Times New Roman"/>
          <w:b/>
          <w:bCs/>
          <w:sz w:val="24"/>
          <w:szCs w:val="24"/>
          <w:lang w:eastAsia="et-EE"/>
        </w:rPr>
        <w:t xml:space="preserve">Ehitustegevuse liigi täpsustus  </w:t>
      </w:r>
    </w:p>
    <w:p w14:paraId="43022215" w14:textId="342BD94B" w:rsidR="006146B9" w:rsidRPr="009977AD" w:rsidRDefault="00EB5FA0" w:rsidP="0006038F">
      <w:pPr>
        <w:rPr>
          <w:bCs/>
          <w:lang w:eastAsia="et-EE"/>
        </w:rPr>
      </w:pPr>
      <w:r w:rsidRPr="009977AD">
        <w:t>Üksikelamu</w:t>
      </w:r>
      <w:r w:rsidR="00B16AC8" w:rsidRPr="009977AD">
        <w:t xml:space="preserve"> püstitamine</w:t>
      </w:r>
    </w:p>
    <w:p w14:paraId="43E24EDE" w14:textId="77777777" w:rsidR="006146B9" w:rsidRPr="009977AD" w:rsidRDefault="006146B9" w:rsidP="0006038F">
      <w:pPr>
        <w:rPr>
          <w:b/>
          <w:bCs/>
          <w:lang w:eastAsia="et-EE"/>
        </w:rPr>
      </w:pPr>
    </w:p>
    <w:p w14:paraId="5BF86487" w14:textId="77777777" w:rsidR="006146B9" w:rsidRPr="009977AD"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977AD">
        <w:rPr>
          <w:rFonts w:ascii="Times New Roman" w:hAnsi="Times New Roman"/>
          <w:b/>
          <w:bCs/>
          <w:sz w:val="24"/>
          <w:szCs w:val="24"/>
          <w:lang w:eastAsia="et-EE"/>
        </w:rPr>
        <w:t xml:space="preserve">Projekteerimistingimuste andja </w:t>
      </w:r>
    </w:p>
    <w:p w14:paraId="63356CA0" w14:textId="77777777" w:rsidR="006146B9" w:rsidRPr="009977AD" w:rsidRDefault="006146B9" w:rsidP="0006038F">
      <w:pPr>
        <w:tabs>
          <w:tab w:val="left" w:pos="2835"/>
        </w:tabs>
        <w:rPr>
          <w:bCs/>
          <w:lang w:eastAsia="et-EE"/>
        </w:rPr>
      </w:pPr>
      <w:r w:rsidRPr="009977AD">
        <w:rPr>
          <w:bCs/>
          <w:lang w:eastAsia="et-EE"/>
        </w:rPr>
        <w:t>Asutus:</w:t>
      </w:r>
      <w:r w:rsidRPr="009977AD">
        <w:rPr>
          <w:bCs/>
          <w:lang w:eastAsia="et-EE"/>
        </w:rPr>
        <w:tab/>
        <w:t>Viimsi Vallavalitsus</w:t>
      </w:r>
    </w:p>
    <w:p w14:paraId="1395314F" w14:textId="77777777" w:rsidR="006146B9" w:rsidRPr="009977AD" w:rsidRDefault="006146B9" w:rsidP="0006038F">
      <w:pPr>
        <w:tabs>
          <w:tab w:val="left" w:pos="2835"/>
        </w:tabs>
        <w:rPr>
          <w:bCs/>
          <w:lang w:eastAsia="et-EE"/>
        </w:rPr>
      </w:pPr>
      <w:r w:rsidRPr="009977AD">
        <w:rPr>
          <w:bCs/>
          <w:lang w:eastAsia="et-EE"/>
        </w:rPr>
        <w:t>Asutuse registrikood:</w:t>
      </w:r>
      <w:r w:rsidRPr="009977AD">
        <w:rPr>
          <w:bCs/>
          <w:lang w:eastAsia="et-EE"/>
        </w:rPr>
        <w:tab/>
        <w:t>75021250</w:t>
      </w:r>
    </w:p>
    <w:p w14:paraId="5D916EDA" w14:textId="77777777" w:rsidR="006146B9" w:rsidRPr="009977AD" w:rsidRDefault="006146B9" w:rsidP="0006038F">
      <w:pPr>
        <w:tabs>
          <w:tab w:val="left" w:pos="2835"/>
        </w:tabs>
        <w:rPr>
          <w:bCs/>
          <w:lang w:eastAsia="et-EE"/>
        </w:rPr>
      </w:pPr>
      <w:r w:rsidRPr="009977AD">
        <w:rPr>
          <w:bCs/>
          <w:lang w:eastAsia="et-EE"/>
        </w:rPr>
        <w:t>Ametniku nimi:</w:t>
      </w:r>
      <w:r w:rsidRPr="009977AD">
        <w:rPr>
          <w:bCs/>
          <w:lang w:eastAsia="et-EE"/>
        </w:rPr>
        <w:tab/>
        <w:t>Jüri Kurba</w:t>
      </w:r>
    </w:p>
    <w:p w14:paraId="2F568227" w14:textId="77777777" w:rsidR="006146B9" w:rsidRPr="009977AD" w:rsidRDefault="006146B9" w:rsidP="0006038F">
      <w:pPr>
        <w:tabs>
          <w:tab w:val="left" w:pos="2835"/>
        </w:tabs>
      </w:pPr>
      <w:r w:rsidRPr="009977AD">
        <w:rPr>
          <w:bCs/>
          <w:lang w:eastAsia="et-EE"/>
        </w:rPr>
        <w:t>Ametniku ametinimetus:</w:t>
      </w:r>
      <w:r w:rsidRPr="009977AD">
        <w:rPr>
          <w:bCs/>
          <w:lang w:eastAsia="et-EE"/>
        </w:rPr>
        <w:tab/>
      </w:r>
      <w:r w:rsidRPr="009977AD">
        <w:rPr>
          <w:lang w:eastAsia="et-EE"/>
        </w:rPr>
        <w:t>ehitus- ja kommunaalosakonna e</w:t>
      </w:r>
      <w:r w:rsidRPr="009977AD">
        <w:t>hitusvaldkonna</w:t>
      </w:r>
    </w:p>
    <w:p w14:paraId="24CBEDA8" w14:textId="77777777" w:rsidR="006146B9" w:rsidRPr="009977AD" w:rsidRDefault="006146B9" w:rsidP="0006038F">
      <w:pPr>
        <w:tabs>
          <w:tab w:val="left" w:pos="2835"/>
        </w:tabs>
      </w:pPr>
      <w:r w:rsidRPr="009977AD">
        <w:tab/>
        <w:t>peaspetsialist</w:t>
      </w:r>
    </w:p>
    <w:p w14:paraId="3E69178E" w14:textId="77777777" w:rsidR="006146B9" w:rsidRPr="009977AD" w:rsidRDefault="006146B9" w:rsidP="0006038F">
      <w:pPr>
        <w:tabs>
          <w:tab w:val="left" w:pos="2835"/>
        </w:tabs>
      </w:pPr>
    </w:p>
    <w:p w14:paraId="60B96E09" w14:textId="77777777" w:rsidR="006146B9" w:rsidRPr="009977AD" w:rsidRDefault="006146B9" w:rsidP="0006038F">
      <w:pPr>
        <w:tabs>
          <w:tab w:val="left" w:pos="2835"/>
        </w:tabs>
        <w:rPr>
          <w:bCs/>
          <w:lang w:eastAsia="et-EE"/>
        </w:rPr>
      </w:pPr>
      <w:r w:rsidRPr="009977AD">
        <w:tab/>
      </w:r>
    </w:p>
    <w:p w14:paraId="44BF4C1A" w14:textId="77777777" w:rsidR="006146B9" w:rsidRPr="009977AD"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977AD">
        <w:rPr>
          <w:rFonts w:ascii="Times New Roman" w:hAnsi="Times New Roman"/>
          <w:b/>
          <w:bCs/>
          <w:sz w:val="24"/>
          <w:szCs w:val="24"/>
          <w:lang w:eastAsia="et-EE"/>
        </w:rPr>
        <w:t>Taotluse andmed</w:t>
      </w:r>
    </w:p>
    <w:p w14:paraId="79D74C72" w14:textId="5E7D31EE" w:rsidR="006146B9" w:rsidRPr="009977AD" w:rsidRDefault="006146B9" w:rsidP="0006038F">
      <w:pPr>
        <w:tabs>
          <w:tab w:val="left" w:pos="2835"/>
        </w:tabs>
        <w:rPr>
          <w:bCs/>
          <w:lang w:eastAsia="et-EE"/>
        </w:rPr>
      </w:pPr>
      <w:r w:rsidRPr="009977AD">
        <w:rPr>
          <w:bCs/>
          <w:lang w:eastAsia="et-EE"/>
        </w:rPr>
        <w:t>Liik:</w:t>
      </w:r>
      <w:r w:rsidRPr="009977AD">
        <w:rPr>
          <w:bCs/>
          <w:lang w:eastAsia="et-EE"/>
        </w:rPr>
        <w:tab/>
      </w:r>
      <w:r w:rsidR="00885997" w:rsidRPr="009977AD">
        <w:t>Margit Mutso</w:t>
      </w:r>
      <w:r w:rsidR="00E163FF" w:rsidRPr="009977AD">
        <w:t xml:space="preserve"> </w:t>
      </w:r>
      <w:r w:rsidRPr="009977AD">
        <w:rPr>
          <w:bCs/>
          <w:lang w:eastAsia="et-EE"/>
        </w:rPr>
        <w:t>projekteerimistingimuste taotlus</w:t>
      </w:r>
    </w:p>
    <w:p w14:paraId="767C12F7" w14:textId="3F262B52" w:rsidR="00E163FF" w:rsidRPr="009977AD" w:rsidRDefault="006146B9" w:rsidP="0006038F">
      <w:pPr>
        <w:tabs>
          <w:tab w:val="left" w:pos="2835"/>
        </w:tabs>
        <w:rPr>
          <w:bCs/>
        </w:rPr>
      </w:pPr>
      <w:r w:rsidRPr="009977AD">
        <w:rPr>
          <w:bCs/>
          <w:lang w:eastAsia="et-EE"/>
        </w:rPr>
        <w:t>Number:</w:t>
      </w:r>
      <w:r w:rsidRPr="009977AD">
        <w:rPr>
          <w:bCs/>
          <w:lang w:eastAsia="et-EE"/>
        </w:rPr>
        <w:tab/>
      </w:r>
      <w:r w:rsidR="00EB5FA0" w:rsidRPr="009977AD">
        <w:rPr>
          <w:bCs/>
        </w:rPr>
        <w:t>2011002/</w:t>
      </w:r>
      <w:r w:rsidR="00E163FF" w:rsidRPr="009977AD">
        <w:rPr>
          <w:bCs/>
        </w:rPr>
        <w:t>14</w:t>
      </w:r>
      <w:r w:rsidR="0085447A" w:rsidRPr="009977AD">
        <w:rPr>
          <w:bCs/>
        </w:rPr>
        <w:t>7</w:t>
      </w:r>
      <w:r w:rsidR="00AB100D" w:rsidRPr="009977AD">
        <w:rPr>
          <w:bCs/>
        </w:rPr>
        <w:t>48</w:t>
      </w:r>
    </w:p>
    <w:p w14:paraId="3C5137D7" w14:textId="497F7891" w:rsidR="006146B9" w:rsidRPr="009977AD" w:rsidRDefault="006146B9" w:rsidP="0006038F">
      <w:pPr>
        <w:tabs>
          <w:tab w:val="left" w:pos="2835"/>
        </w:tabs>
      </w:pPr>
      <w:r w:rsidRPr="009977AD">
        <w:rPr>
          <w:bCs/>
          <w:lang w:eastAsia="et-EE"/>
        </w:rPr>
        <w:t>Kuupäev:</w:t>
      </w:r>
      <w:r w:rsidRPr="009977AD">
        <w:rPr>
          <w:bCs/>
          <w:lang w:eastAsia="et-EE"/>
        </w:rPr>
        <w:tab/>
      </w:r>
      <w:r w:rsidR="00885997" w:rsidRPr="009977AD">
        <w:t>17</w:t>
      </w:r>
      <w:r w:rsidR="00E163FF" w:rsidRPr="009977AD">
        <w:t>.12.2020</w:t>
      </w:r>
    </w:p>
    <w:p w14:paraId="12D803E2" w14:textId="77777777" w:rsidR="006146B9" w:rsidRPr="009977AD" w:rsidRDefault="006146B9" w:rsidP="0006038F"/>
    <w:p w14:paraId="0419A13D" w14:textId="77777777" w:rsidR="006146B9" w:rsidRPr="009977AD" w:rsidRDefault="006146B9" w:rsidP="0006038F"/>
    <w:p w14:paraId="664B541C" w14:textId="77777777" w:rsidR="006146B9" w:rsidRPr="009977AD"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9977AD">
        <w:rPr>
          <w:rFonts w:ascii="Times New Roman" w:hAnsi="Times New Roman"/>
          <w:b/>
          <w:sz w:val="24"/>
          <w:szCs w:val="24"/>
        </w:rPr>
        <w:t>Ehitamisega hõlmatava kinnisasja andmed</w:t>
      </w:r>
    </w:p>
    <w:p w14:paraId="72E6A3CA" w14:textId="6A15235A" w:rsidR="006146B9" w:rsidRPr="009977AD" w:rsidRDefault="006146B9" w:rsidP="0006038F">
      <w:pPr>
        <w:tabs>
          <w:tab w:val="num" w:pos="0"/>
        </w:tabs>
        <w:jc w:val="both"/>
      </w:pPr>
      <w:r w:rsidRPr="009977AD">
        <w:rPr>
          <w:bCs/>
        </w:rPr>
        <w:t xml:space="preserve">Koha-aadress: </w:t>
      </w:r>
      <w:r w:rsidRPr="009977AD">
        <w:rPr>
          <w:bCs/>
        </w:rPr>
        <w:tab/>
      </w:r>
      <w:r w:rsidRPr="009977AD">
        <w:rPr>
          <w:bCs/>
        </w:rPr>
        <w:tab/>
      </w:r>
      <w:r w:rsidR="006C6907" w:rsidRPr="009977AD">
        <w:t xml:space="preserve">Harju maakond, </w:t>
      </w:r>
      <w:r w:rsidR="00885997" w:rsidRPr="009977AD">
        <w:rPr>
          <w:bCs/>
        </w:rPr>
        <w:t xml:space="preserve">Viimsi </w:t>
      </w:r>
      <w:r w:rsidR="00E163FF" w:rsidRPr="009977AD">
        <w:rPr>
          <w:bCs/>
        </w:rPr>
        <w:t xml:space="preserve">alevikus, </w:t>
      </w:r>
      <w:r w:rsidR="00885997" w:rsidRPr="009977AD">
        <w:rPr>
          <w:bCs/>
        </w:rPr>
        <w:t xml:space="preserve">Tulbiõie tee </w:t>
      </w:r>
      <w:r w:rsidR="00AB100D" w:rsidRPr="009977AD">
        <w:rPr>
          <w:bCs/>
        </w:rPr>
        <w:t>6</w:t>
      </w:r>
    </w:p>
    <w:p w14:paraId="1526729F" w14:textId="5AF1E312" w:rsidR="006146B9" w:rsidRPr="009977AD" w:rsidRDefault="006146B9" w:rsidP="0006038F">
      <w:pPr>
        <w:pStyle w:val="ListParagraph"/>
        <w:spacing w:line="240" w:lineRule="auto"/>
        <w:ind w:left="0"/>
        <w:jc w:val="both"/>
        <w:rPr>
          <w:rFonts w:ascii="Times New Roman" w:hAnsi="Times New Roman"/>
          <w:sz w:val="24"/>
          <w:szCs w:val="24"/>
        </w:rPr>
      </w:pPr>
      <w:r w:rsidRPr="009977AD">
        <w:rPr>
          <w:rFonts w:ascii="Times New Roman" w:hAnsi="Times New Roman"/>
          <w:sz w:val="24"/>
          <w:szCs w:val="24"/>
        </w:rPr>
        <w:t>Katastritunnus:</w:t>
      </w:r>
      <w:r w:rsidRPr="009977AD">
        <w:rPr>
          <w:rFonts w:ascii="Times New Roman" w:hAnsi="Times New Roman"/>
          <w:b/>
          <w:sz w:val="24"/>
          <w:szCs w:val="24"/>
        </w:rPr>
        <w:t xml:space="preserve"> </w:t>
      </w:r>
      <w:r w:rsidRPr="009977AD">
        <w:rPr>
          <w:rFonts w:ascii="Times New Roman" w:hAnsi="Times New Roman"/>
          <w:b/>
          <w:sz w:val="24"/>
          <w:szCs w:val="24"/>
        </w:rPr>
        <w:tab/>
      </w:r>
      <w:r w:rsidRPr="009977AD">
        <w:rPr>
          <w:rFonts w:ascii="Times New Roman" w:hAnsi="Times New Roman"/>
          <w:b/>
          <w:sz w:val="24"/>
          <w:szCs w:val="24"/>
        </w:rPr>
        <w:tab/>
      </w:r>
      <w:r w:rsidR="005E7576" w:rsidRPr="009977AD">
        <w:rPr>
          <w:rFonts w:ascii="Times New Roman" w:hAnsi="Times New Roman"/>
          <w:sz w:val="24"/>
          <w:szCs w:val="24"/>
          <w:shd w:val="clear" w:color="auto" w:fill="FFFFFF"/>
        </w:rPr>
        <w:t>89001:0</w:t>
      </w:r>
      <w:r w:rsidR="00885997" w:rsidRPr="009977AD">
        <w:rPr>
          <w:rFonts w:ascii="Times New Roman" w:hAnsi="Times New Roman"/>
          <w:sz w:val="24"/>
          <w:szCs w:val="24"/>
          <w:shd w:val="clear" w:color="auto" w:fill="FFFFFF"/>
        </w:rPr>
        <w:t>10</w:t>
      </w:r>
      <w:r w:rsidR="005E7576" w:rsidRPr="009977AD">
        <w:rPr>
          <w:rFonts w:ascii="Times New Roman" w:hAnsi="Times New Roman"/>
          <w:sz w:val="24"/>
          <w:szCs w:val="24"/>
          <w:shd w:val="clear" w:color="auto" w:fill="FFFFFF"/>
        </w:rPr>
        <w:t>:0</w:t>
      </w:r>
      <w:r w:rsidR="00885997" w:rsidRPr="009977AD">
        <w:rPr>
          <w:rFonts w:ascii="Times New Roman" w:hAnsi="Times New Roman"/>
          <w:sz w:val="24"/>
          <w:szCs w:val="24"/>
          <w:shd w:val="clear" w:color="auto" w:fill="FFFFFF"/>
        </w:rPr>
        <w:t>1</w:t>
      </w:r>
      <w:r w:rsidR="00AB100D" w:rsidRPr="009977AD">
        <w:rPr>
          <w:rFonts w:ascii="Times New Roman" w:hAnsi="Times New Roman"/>
          <w:sz w:val="24"/>
          <w:szCs w:val="24"/>
          <w:shd w:val="clear" w:color="auto" w:fill="FFFFFF"/>
        </w:rPr>
        <w:t>43</w:t>
      </w:r>
    </w:p>
    <w:p w14:paraId="7F080983" w14:textId="3D0657FA" w:rsidR="006146B9" w:rsidRPr="009977AD" w:rsidRDefault="006146B9" w:rsidP="0006038F">
      <w:pPr>
        <w:tabs>
          <w:tab w:val="num" w:pos="0"/>
        </w:tabs>
        <w:jc w:val="both"/>
        <w:rPr>
          <w:color w:val="FF0000"/>
        </w:rPr>
      </w:pPr>
      <w:r w:rsidRPr="009977AD">
        <w:t>Krundi suurus</w:t>
      </w:r>
      <w:r w:rsidRPr="009977AD">
        <w:rPr>
          <w:b/>
        </w:rPr>
        <w:t xml:space="preserve">: </w:t>
      </w:r>
      <w:r w:rsidRPr="009977AD">
        <w:rPr>
          <w:b/>
        </w:rPr>
        <w:tab/>
      </w:r>
      <w:r w:rsidRPr="009977AD">
        <w:rPr>
          <w:b/>
        </w:rPr>
        <w:tab/>
      </w:r>
      <w:r w:rsidR="00885997" w:rsidRPr="009977AD">
        <w:rPr>
          <w:shd w:val="clear" w:color="auto" w:fill="FFFFFF"/>
        </w:rPr>
        <w:t>1</w:t>
      </w:r>
      <w:r w:rsidR="009F0242" w:rsidRPr="009977AD">
        <w:rPr>
          <w:shd w:val="clear" w:color="auto" w:fill="FFFFFF"/>
        </w:rPr>
        <w:t>8</w:t>
      </w:r>
      <w:r w:rsidR="00AB100D" w:rsidRPr="009977AD">
        <w:rPr>
          <w:shd w:val="clear" w:color="auto" w:fill="FFFFFF"/>
        </w:rPr>
        <w:t>75</w:t>
      </w:r>
      <w:r w:rsidRPr="009977AD">
        <w:t xml:space="preserve"> m²</w:t>
      </w:r>
    </w:p>
    <w:p w14:paraId="2B169899" w14:textId="4834F21B" w:rsidR="006146B9" w:rsidRPr="009977AD" w:rsidRDefault="006146B9" w:rsidP="0006038F">
      <w:pPr>
        <w:tabs>
          <w:tab w:val="num" w:pos="0"/>
        </w:tabs>
        <w:jc w:val="both"/>
      </w:pPr>
      <w:r w:rsidRPr="009977AD">
        <w:t>Maasihtotstarve:</w:t>
      </w:r>
      <w:r w:rsidRPr="009977AD">
        <w:tab/>
      </w:r>
      <w:r w:rsidRPr="009977AD">
        <w:tab/>
      </w:r>
      <w:r w:rsidR="00747D34" w:rsidRPr="009977AD">
        <w:t>elamu</w:t>
      </w:r>
      <w:r w:rsidRPr="009977AD">
        <w:t>maa</w:t>
      </w:r>
      <w:r w:rsidR="00747D34" w:rsidRPr="009977AD">
        <w:t xml:space="preserve"> </w:t>
      </w:r>
    </w:p>
    <w:p w14:paraId="2ECC037F" w14:textId="77777777" w:rsidR="006146B9" w:rsidRPr="009977AD" w:rsidRDefault="006146B9" w:rsidP="0006038F">
      <w:pPr>
        <w:tabs>
          <w:tab w:val="num" w:pos="426"/>
        </w:tabs>
        <w:jc w:val="both"/>
      </w:pPr>
    </w:p>
    <w:p w14:paraId="63AEDB4D" w14:textId="77777777" w:rsidR="006146B9" w:rsidRPr="009977AD" w:rsidRDefault="006146B9" w:rsidP="0006038F">
      <w:pPr>
        <w:tabs>
          <w:tab w:val="num" w:pos="426"/>
        </w:tabs>
        <w:jc w:val="both"/>
      </w:pPr>
    </w:p>
    <w:p w14:paraId="462013B5" w14:textId="43C8D3EB" w:rsidR="006146B9" w:rsidRPr="009977AD"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9977AD">
        <w:rPr>
          <w:rFonts w:ascii="Times New Roman" w:hAnsi="Times New Roman"/>
          <w:b/>
          <w:sz w:val="24"/>
          <w:szCs w:val="24"/>
        </w:rPr>
        <w:t>Projekteerimistingimuste andmise alused ja lähtedokumendid</w:t>
      </w:r>
    </w:p>
    <w:p w14:paraId="28EE7BF1" w14:textId="4B052C56" w:rsidR="006146B9" w:rsidRPr="009977AD" w:rsidRDefault="006146B9" w:rsidP="0006038F">
      <w:pPr>
        <w:pStyle w:val="NoSpacing"/>
        <w:numPr>
          <w:ilvl w:val="1"/>
          <w:numId w:val="1"/>
        </w:numPr>
        <w:ind w:left="0" w:firstLine="0"/>
        <w:rPr>
          <w:rFonts w:eastAsia="Batang"/>
        </w:rPr>
      </w:pPr>
      <w:r w:rsidRPr="009977AD">
        <w:rPr>
          <w:rFonts w:eastAsia="Batang"/>
          <w:bCs/>
        </w:rPr>
        <w:t xml:space="preserve">Ehitusseadustiku </w:t>
      </w:r>
      <w:r w:rsidR="00246424" w:rsidRPr="009977AD">
        <w:t xml:space="preserve">(edaspidi EhS) </w:t>
      </w:r>
      <w:r w:rsidRPr="009977AD">
        <w:rPr>
          <w:rFonts w:eastAsia="Batang"/>
        </w:rPr>
        <w:t>§ 2</w:t>
      </w:r>
      <w:r w:rsidR="002477F6" w:rsidRPr="009977AD">
        <w:rPr>
          <w:rFonts w:eastAsia="Batang"/>
        </w:rPr>
        <w:t>7</w:t>
      </w:r>
      <w:r w:rsidRPr="009977AD">
        <w:rPr>
          <w:rFonts w:eastAsia="Batang"/>
        </w:rPr>
        <w:t xml:space="preserve"> lõige 1, lõi</w:t>
      </w:r>
      <w:r w:rsidR="00863E9A" w:rsidRPr="009977AD">
        <w:rPr>
          <w:rFonts w:eastAsia="Batang"/>
        </w:rPr>
        <w:t>g</w:t>
      </w:r>
      <w:r w:rsidRPr="009977AD">
        <w:rPr>
          <w:rFonts w:eastAsia="Batang"/>
        </w:rPr>
        <w:t>e 2</w:t>
      </w:r>
      <w:r w:rsidR="002477F6" w:rsidRPr="009977AD">
        <w:rPr>
          <w:rFonts w:eastAsia="Batang"/>
        </w:rPr>
        <w:t xml:space="preserve"> </w:t>
      </w:r>
      <w:r w:rsidRPr="009977AD">
        <w:rPr>
          <w:rFonts w:eastAsia="Batang"/>
        </w:rPr>
        <w:t>ja lõi</w:t>
      </w:r>
      <w:r w:rsidR="00863E9A" w:rsidRPr="009977AD">
        <w:rPr>
          <w:rFonts w:eastAsia="Batang"/>
        </w:rPr>
        <w:t>k</w:t>
      </w:r>
      <w:r w:rsidRPr="009977AD">
        <w:rPr>
          <w:rFonts w:eastAsia="Batang"/>
        </w:rPr>
        <w:t>e 4</w:t>
      </w:r>
      <w:r w:rsidR="002477F6" w:rsidRPr="009977AD">
        <w:rPr>
          <w:rFonts w:eastAsia="Batang"/>
        </w:rPr>
        <w:t xml:space="preserve"> punkt</w:t>
      </w:r>
      <w:r w:rsidR="00863E9A" w:rsidRPr="009977AD">
        <w:rPr>
          <w:rFonts w:eastAsia="Batang"/>
        </w:rPr>
        <w:t>id 2,</w:t>
      </w:r>
      <w:r w:rsidR="002477F6" w:rsidRPr="009977AD">
        <w:rPr>
          <w:rFonts w:eastAsia="Batang"/>
        </w:rPr>
        <w:t xml:space="preserve"> </w:t>
      </w:r>
      <w:r w:rsidR="00863E9A" w:rsidRPr="009977AD">
        <w:rPr>
          <w:rFonts w:eastAsia="Batang"/>
        </w:rPr>
        <w:t>4 ja 8</w:t>
      </w:r>
      <w:r w:rsidR="00CA0CAD" w:rsidRPr="009977AD">
        <w:rPr>
          <w:rFonts w:eastAsia="Batang"/>
        </w:rPr>
        <w:t>.</w:t>
      </w:r>
    </w:p>
    <w:p w14:paraId="3CFC7841" w14:textId="5C45F8AA" w:rsidR="006146B9" w:rsidRPr="009977AD" w:rsidRDefault="006146B9" w:rsidP="0006038F">
      <w:pPr>
        <w:pStyle w:val="NoSpacing"/>
        <w:numPr>
          <w:ilvl w:val="1"/>
          <w:numId w:val="1"/>
        </w:numPr>
        <w:ind w:left="0" w:firstLine="0"/>
        <w:rPr>
          <w:b/>
        </w:rPr>
      </w:pPr>
      <w:r w:rsidRPr="009977AD">
        <w:t>Viimsi Vallavolikogu 10.04.2016 määrusega kehtestatud Viimsi valla ehitusmäärus.</w:t>
      </w:r>
    </w:p>
    <w:p w14:paraId="1A9DD1AE" w14:textId="4D804633" w:rsidR="006146B9" w:rsidRPr="009977AD" w:rsidRDefault="006146B9" w:rsidP="0006038F">
      <w:pPr>
        <w:pStyle w:val="NoSpacing"/>
        <w:numPr>
          <w:ilvl w:val="1"/>
          <w:numId w:val="1"/>
        </w:numPr>
        <w:ind w:left="0" w:firstLine="0"/>
        <w:rPr>
          <w:b/>
        </w:rPr>
      </w:pPr>
      <w:r w:rsidRPr="009977AD">
        <w:t>Viimsi Vallavolikogu 11.01.2000 otsusega nr 1 kehtestatud Viimsi valla üldplaneering.</w:t>
      </w:r>
    </w:p>
    <w:p w14:paraId="11E877D6" w14:textId="38663DCB" w:rsidR="006146B9" w:rsidRPr="009977AD" w:rsidRDefault="006146B9" w:rsidP="0006038F">
      <w:pPr>
        <w:pStyle w:val="NoSpacing"/>
        <w:numPr>
          <w:ilvl w:val="1"/>
          <w:numId w:val="1"/>
        </w:numPr>
        <w:ind w:left="0" w:firstLine="0"/>
        <w:rPr>
          <w:b/>
        </w:rPr>
      </w:pPr>
      <w:r w:rsidRPr="009977AD">
        <w:t>Viimsi Vallavolikogu 13.09.2005 määrusega nr 32 kehtestatud üldplaneeringu teemaplaneering "Viimsi valla üldiste ehitustingimuste määramine. Elamuehituse põhimõtted".</w:t>
      </w:r>
    </w:p>
    <w:p w14:paraId="455D57CF" w14:textId="3564B0D5" w:rsidR="00951854" w:rsidRPr="009977AD" w:rsidRDefault="00951854" w:rsidP="0006038F">
      <w:pPr>
        <w:pStyle w:val="NoSpacing"/>
        <w:numPr>
          <w:ilvl w:val="1"/>
          <w:numId w:val="1"/>
        </w:numPr>
        <w:ind w:left="0" w:firstLine="0"/>
        <w:rPr>
          <w:b/>
        </w:rPr>
      </w:pPr>
      <w:r w:rsidRPr="009977AD">
        <w:t xml:space="preserve">Viimsi Vallavolikogu </w:t>
      </w:r>
      <w:r w:rsidR="00863E9A" w:rsidRPr="009977AD">
        <w:t>9.03.1999</w:t>
      </w:r>
      <w:r w:rsidRPr="009977AD">
        <w:t xml:space="preserve">  otsusega nr </w:t>
      </w:r>
      <w:r w:rsidR="00863E9A" w:rsidRPr="009977AD">
        <w:t>30</w:t>
      </w:r>
      <w:r w:rsidRPr="009977AD">
        <w:t xml:space="preserve"> kehtestatud </w:t>
      </w:r>
      <w:r w:rsidR="00863E9A" w:rsidRPr="009977AD">
        <w:rPr>
          <w:bCs/>
        </w:rPr>
        <w:t xml:space="preserve">Viimsi alevikus, Tulbiaia tee 3 </w:t>
      </w:r>
      <w:r w:rsidRPr="009977AD">
        <w:t>detailplaneering</w:t>
      </w:r>
      <w:r w:rsidR="00863E9A" w:rsidRPr="009977AD">
        <w:t>.</w:t>
      </w:r>
    </w:p>
    <w:p w14:paraId="6E57C67B" w14:textId="77777777" w:rsidR="00951854" w:rsidRPr="009977AD" w:rsidRDefault="00951854" w:rsidP="00951854">
      <w:pPr>
        <w:pStyle w:val="NoSpacing"/>
        <w:jc w:val="both"/>
      </w:pPr>
      <w:bookmarkStart w:id="0" w:name="_Hlk33616679"/>
    </w:p>
    <w:bookmarkEnd w:id="0"/>
    <w:p w14:paraId="6964D2AC" w14:textId="4938BDCE" w:rsidR="001A73A3" w:rsidRPr="009977AD" w:rsidRDefault="001A73A3" w:rsidP="0006038F">
      <w:pPr>
        <w:pStyle w:val="NoSpacing"/>
        <w:rPr>
          <w:b/>
        </w:rPr>
      </w:pPr>
    </w:p>
    <w:p w14:paraId="33E643B1" w14:textId="23BFBAE3" w:rsidR="006146B9" w:rsidRPr="009977AD" w:rsidRDefault="006146B9" w:rsidP="0006038F">
      <w:pPr>
        <w:pStyle w:val="NoSpacing"/>
      </w:pPr>
    </w:p>
    <w:p w14:paraId="0D716B49" w14:textId="532D9AAC" w:rsidR="006146B9" w:rsidRPr="009977AD" w:rsidRDefault="006146B9" w:rsidP="0006038F">
      <w:pPr>
        <w:pStyle w:val="NoSpacing"/>
      </w:pPr>
    </w:p>
    <w:p w14:paraId="11A14168" w14:textId="6DB1D247" w:rsidR="004D71A9" w:rsidRPr="009977AD" w:rsidRDefault="006146B9" w:rsidP="0006038F">
      <w:pPr>
        <w:pStyle w:val="NoSpacing"/>
        <w:numPr>
          <w:ilvl w:val="0"/>
          <w:numId w:val="1"/>
        </w:numPr>
        <w:ind w:left="0" w:firstLine="0"/>
        <w:rPr>
          <w:b/>
        </w:rPr>
      </w:pPr>
      <w:r w:rsidRPr="009977AD">
        <w:rPr>
          <w:b/>
        </w:rPr>
        <w:t>Projekteerimistingimuste sisu ja põhjendused</w:t>
      </w:r>
      <w:r w:rsidR="00E70EC0" w:rsidRPr="009977AD">
        <w:t xml:space="preserve"> </w:t>
      </w:r>
    </w:p>
    <w:p w14:paraId="0BCF0967" w14:textId="77777777" w:rsidR="00101DDA" w:rsidRPr="009977AD" w:rsidRDefault="002D6E7C" w:rsidP="0006038F">
      <w:pPr>
        <w:pStyle w:val="ListParagraph"/>
        <w:numPr>
          <w:ilvl w:val="1"/>
          <w:numId w:val="1"/>
        </w:numPr>
        <w:spacing w:line="240" w:lineRule="auto"/>
        <w:ind w:left="0" w:firstLine="0"/>
        <w:rPr>
          <w:rFonts w:ascii="Times New Roman" w:hAnsi="Times New Roman"/>
          <w:sz w:val="24"/>
          <w:szCs w:val="24"/>
        </w:rPr>
      </w:pPr>
      <w:r w:rsidRPr="009977AD">
        <w:rPr>
          <w:rFonts w:ascii="Times New Roman" w:hAnsi="Times New Roman"/>
          <w:sz w:val="24"/>
          <w:szCs w:val="24"/>
        </w:rPr>
        <w:t>Eh</w:t>
      </w:r>
      <w:r w:rsidR="00E70EC0" w:rsidRPr="009977AD">
        <w:rPr>
          <w:rFonts w:ascii="Times New Roman" w:hAnsi="Times New Roman"/>
          <w:sz w:val="24"/>
          <w:szCs w:val="24"/>
        </w:rPr>
        <w:t xml:space="preserve">S § </w:t>
      </w:r>
      <w:r w:rsidRPr="009977AD">
        <w:rPr>
          <w:rFonts w:ascii="Times New Roman" w:hAnsi="Times New Roman"/>
          <w:sz w:val="24"/>
          <w:szCs w:val="24"/>
        </w:rPr>
        <w:t>27</w:t>
      </w:r>
      <w:r w:rsidR="00E70EC0" w:rsidRPr="009977AD">
        <w:rPr>
          <w:rFonts w:ascii="Times New Roman" w:hAnsi="Times New Roman"/>
          <w:sz w:val="24"/>
          <w:szCs w:val="24"/>
        </w:rPr>
        <w:t xml:space="preserve"> </w:t>
      </w:r>
      <w:r w:rsidR="00CA0CAD" w:rsidRPr="009977AD">
        <w:rPr>
          <w:rFonts w:ascii="Times New Roman" w:hAnsi="Times New Roman"/>
          <w:sz w:val="24"/>
          <w:szCs w:val="24"/>
        </w:rPr>
        <w:t>lõike</w:t>
      </w:r>
      <w:r w:rsidR="00E70EC0" w:rsidRPr="009977AD">
        <w:rPr>
          <w:rFonts w:ascii="Times New Roman" w:hAnsi="Times New Roman"/>
          <w:sz w:val="24"/>
          <w:szCs w:val="24"/>
        </w:rPr>
        <w:t xml:space="preserve"> </w:t>
      </w:r>
      <w:r w:rsidRPr="009977AD">
        <w:rPr>
          <w:rFonts w:ascii="Times New Roman" w:hAnsi="Times New Roman"/>
          <w:sz w:val="24"/>
          <w:szCs w:val="24"/>
        </w:rPr>
        <w:t>1</w:t>
      </w:r>
      <w:r w:rsidR="00E70EC0" w:rsidRPr="009977AD">
        <w:rPr>
          <w:rFonts w:ascii="Times New Roman" w:hAnsi="Times New Roman"/>
          <w:sz w:val="24"/>
          <w:szCs w:val="24"/>
        </w:rPr>
        <w:t xml:space="preserve"> kohaselt võib kohaliku omavalitsuse üksus lubada detailplaneeringu</w:t>
      </w:r>
      <w:r w:rsidRPr="009977AD">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9977AD">
        <w:rPr>
          <w:rFonts w:ascii="Times New Roman" w:hAnsi="Times New Roman"/>
          <w:color w:val="202020"/>
          <w:sz w:val="24"/>
          <w:szCs w:val="24"/>
        </w:rPr>
        <w:br/>
      </w:r>
      <w:bookmarkStart w:id="1" w:name="para27lg1p1"/>
      <w:r w:rsidRPr="009977AD">
        <w:rPr>
          <w:rFonts w:ascii="Times New Roman" w:hAnsi="Times New Roman"/>
          <w:color w:val="0061AA"/>
          <w:sz w:val="24"/>
          <w:szCs w:val="24"/>
          <w:bdr w:val="none" w:sz="0" w:space="0" w:color="auto" w:frame="1"/>
          <w:shd w:val="clear" w:color="auto" w:fill="FFFFFF"/>
        </w:rPr>
        <w:t>  </w:t>
      </w:r>
      <w:bookmarkEnd w:id="1"/>
      <w:r w:rsidRPr="009977AD">
        <w:rPr>
          <w:rFonts w:ascii="Times New Roman" w:hAnsi="Times New Roman"/>
          <w:color w:val="202020"/>
          <w:sz w:val="24"/>
          <w:szCs w:val="24"/>
          <w:shd w:val="clear" w:color="auto" w:fill="FFFFFF"/>
        </w:rPr>
        <w:t>1)</w:t>
      </w:r>
      <w:r w:rsidRPr="009977AD">
        <w:rPr>
          <w:rStyle w:val="tyhik"/>
          <w:rFonts w:ascii="Times New Roman" w:hAnsi="Times New Roman"/>
          <w:color w:val="202020"/>
          <w:sz w:val="24"/>
          <w:szCs w:val="24"/>
          <w:bdr w:val="none" w:sz="0" w:space="0" w:color="auto" w:frame="1"/>
          <w:shd w:val="clear" w:color="auto" w:fill="FFFFFF"/>
        </w:rPr>
        <w:t> </w:t>
      </w:r>
      <w:r w:rsidRPr="009977AD">
        <w:rPr>
          <w:rFonts w:ascii="Times New Roman" w:hAnsi="Times New Roman"/>
          <w:color w:val="202020"/>
          <w:sz w:val="24"/>
          <w:szCs w:val="24"/>
          <w:shd w:val="clear" w:color="auto" w:fill="FFFFFF"/>
        </w:rPr>
        <w:t>detailplaneeringu kehtestamisest on möödas üle viie aasta;</w:t>
      </w:r>
      <w:r w:rsidRPr="009977AD">
        <w:rPr>
          <w:rFonts w:ascii="Times New Roman" w:hAnsi="Times New Roman"/>
          <w:color w:val="202020"/>
          <w:sz w:val="24"/>
          <w:szCs w:val="24"/>
        </w:rPr>
        <w:br/>
      </w:r>
      <w:bookmarkStart w:id="2" w:name="para27lg1p2"/>
      <w:r w:rsidRPr="009977AD">
        <w:rPr>
          <w:rFonts w:ascii="Times New Roman" w:hAnsi="Times New Roman"/>
          <w:color w:val="0061AA"/>
          <w:sz w:val="24"/>
          <w:szCs w:val="24"/>
          <w:bdr w:val="none" w:sz="0" w:space="0" w:color="auto" w:frame="1"/>
          <w:shd w:val="clear" w:color="auto" w:fill="FFFFFF"/>
        </w:rPr>
        <w:t>  </w:t>
      </w:r>
      <w:bookmarkEnd w:id="2"/>
      <w:r w:rsidRPr="009977AD">
        <w:rPr>
          <w:rFonts w:ascii="Times New Roman" w:hAnsi="Times New Roman"/>
          <w:color w:val="202020"/>
          <w:sz w:val="24"/>
          <w:szCs w:val="24"/>
          <w:shd w:val="clear" w:color="auto" w:fill="FFFFFF"/>
        </w:rPr>
        <w:t>2)</w:t>
      </w:r>
      <w:r w:rsidRPr="009977AD">
        <w:rPr>
          <w:rStyle w:val="tyhik"/>
          <w:rFonts w:ascii="Times New Roman" w:hAnsi="Times New Roman"/>
          <w:color w:val="202020"/>
          <w:sz w:val="24"/>
          <w:szCs w:val="24"/>
          <w:bdr w:val="none" w:sz="0" w:space="0" w:color="auto" w:frame="1"/>
          <w:shd w:val="clear" w:color="auto" w:fill="FFFFFF"/>
        </w:rPr>
        <w:t> </w:t>
      </w:r>
      <w:r w:rsidRPr="009977AD">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9977AD">
        <w:rPr>
          <w:rFonts w:ascii="Times New Roman" w:hAnsi="Times New Roman"/>
          <w:color w:val="202020"/>
          <w:sz w:val="24"/>
          <w:szCs w:val="24"/>
        </w:rPr>
        <w:br/>
      </w:r>
      <w:bookmarkStart w:id="3" w:name="para27lg1p3"/>
      <w:r w:rsidRPr="009977AD">
        <w:rPr>
          <w:rFonts w:ascii="Times New Roman" w:hAnsi="Times New Roman"/>
          <w:color w:val="0061AA"/>
          <w:sz w:val="24"/>
          <w:szCs w:val="24"/>
          <w:bdr w:val="none" w:sz="0" w:space="0" w:color="auto" w:frame="1"/>
          <w:shd w:val="clear" w:color="auto" w:fill="FFFFFF"/>
        </w:rPr>
        <w:t>  </w:t>
      </w:r>
      <w:bookmarkEnd w:id="3"/>
      <w:r w:rsidRPr="009977AD">
        <w:rPr>
          <w:rFonts w:ascii="Times New Roman" w:hAnsi="Times New Roman"/>
          <w:color w:val="202020"/>
          <w:sz w:val="24"/>
          <w:szCs w:val="24"/>
          <w:shd w:val="clear" w:color="auto" w:fill="FFFFFF"/>
        </w:rPr>
        <w:t>3)</w:t>
      </w:r>
      <w:r w:rsidRPr="009977AD">
        <w:rPr>
          <w:rStyle w:val="tyhik"/>
          <w:rFonts w:ascii="Times New Roman" w:hAnsi="Times New Roman"/>
          <w:color w:val="202020"/>
          <w:sz w:val="24"/>
          <w:szCs w:val="24"/>
          <w:bdr w:val="none" w:sz="0" w:space="0" w:color="auto" w:frame="1"/>
          <w:shd w:val="clear" w:color="auto" w:fill="FFFFFF"/>
        </w:rPr>
        <w:t> </w:t>
      </w:r>
      <w:r w:rsidRPr="009977AD">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9977AD">
        <w:rPr>
          <w:rFonts w:ascii="Times New Roman" w:hAnsi="Times New Roman"/>
          <w:sz w:val="24"/>
          <w:szCs w:val="24"/>
        </w:rPr>
        <w:t xml:space="preserve"> </w:t>
      </w:r>
      <w:bookmarkStart w:id="4" w:name="para27lg3"/>
      <w:r w:rsidR="00101DDA" w:rsidRPr="009977AD">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9977AD" w:rsidRDefault="00101DDA" w:rsidP="0006038F">
      <w:pPr>
        <w:pStyle w:val="ListParagraph"/>
        <w:spacing w:line="240" w:lineRule="auto"/>
        <w:ind w:left="0"/>
        <w:jc w:val="both"/>
        <w:rPr>
          <w:rFonts w:ascii="Times New Roman" w:hAnsi="Times New Roman"/>
          <w:sz w:val="24"/>
          <w:szCs w:val="24"/>
        </w:rPr>
      </w:pPr>
      <w:r w:rsidRPr="009977AD">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9977AD">
        <w:rPr>
          <w:rFonts w:ascii="Times New Roman" w:hAnsi="Times New Roman"/>
          <w:color w:val="202020"/>
          <w:sz w:val="24"/>
          <w:szCs w:val="24"/>
          <w:shd w:val="clear" w:color="auto" w:fill="FFFFFF"/>
        </w:rPr>
        <w:t>.</w:t>
      </w:r>
    </w:p>
    <w:p w14:paraId="15EEE8BB" w14:textId="77777777" w:rsidR="001C705C" w:rsidRPr="009977AD"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Vastavalt EhS § 2</w:t>
      </w:r>
      <w:r w:rsidR="002D6E7C" w:rsidRPr="009977AD">
        <w:rPr>
          <w:rFonts w:ascii="Times New Roman" w:hAnsi="Times New Roman"/>
          <w:sz w:val="24"/>
          <w:szCs w:val="24"/>
        </w:rPr>
        <w:t xml:space="preserve">7 </w:t>
      </w:r>
      <w:r w:rsidR="00CA0CAD" w:rsidRPr="009977AD">
        <w:rPr>
          <w:rFonts w:ascii="Times New Roman" w:hAnsi="Times New Roman"/>
          <w:sz w:val="24"/>
          <w:szCs w:val="24"/>
        </w:rPr>
        <w:t>lõikele</w:t>
      </w:r>
      <w:r w:rsidRPr="009977AD">
        <w:rPr>
          <w:rFonts w:ascii="Times New Roman" w:hAnsi="Times New Roman"/>
          <w:sz w:val="24"/>
          <w:szCs w:val="24"/>
        </w:rPr>
        <w:t xml:space="preserve"> </w:t>
      </w:r>
      <w:r w:rsidR="00101DDA" w:rsidRPr="009977AD">
        <w:rPr>
          <w:rFonts w:ascii="Times New Roman" w:hAnsi="Times New Roman"/>
          <w:sz w:val="24"/>
          <w:szCs w:val="24"/>
        </w:rPr>
        <w:t>2</w:t>
      </w:r>
      <w:r w:rsidRPr="009977AD">
        <w:rPr>
          <w:rFonts w:ascii="Times New Roman" w:hAnsi="Times New Roman"/>
          <w:sz w:val="24"/>
          <w:szCs w:val="24"/>
        </w:rPr>
        <w:t xml:space="preserve"> </w:t>
      </w:r>
      <w:r w:rsidR="00101DDA" w:rsidRPr="009977AD">
        <w:rPr>
          <w:rFonts w:ascii="Times New Roman" w:hAnsi="Times New Roman"/>
          <w:color w:val="202020"/>
          <w:sz w:val="24"/>
          <w:szCs w:val="24"/>
          <w:shd w:val="clear" w:color="auto" w:fill="FFFFFF"/>
        </w:rPr>
        <w:t>p</w:t>
      </w:r>
      <w:r w:rsidR="002D6E7C" w:rsidRPr="009977AD">
        <w:rPr>
          <w:rFonts w:ascii="Times New Roman" w:hAnsi="Times New Roman"/>
          <w:color w:val="202020"/>
          <w:sz w:val="24"/>
          <w:szCs w:val="24"/>
          <w:shd w:val="clear" w:color="auto" w:fill="FFFFFF"/>
        </w:rPr>
        <w:t>rojekteerimistingimuste andmisel arvestatakse:</w:t>
      </w:r>
    </w:p>
    <w:p w14:paraId="1BB8FE09" w14:textId="3322D39A" w:rsidR="002D6E7C" w:rsidRPr="009977AD"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9977AD"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et</w:t>
      </w:r>
      <w:r w:rsidRPr="009977AD">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9977AD"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9977AD">
        <w:rPr>
          <w:rFonts w:ascii="Times New Roman" w:hAnsi="Times New Roman"/>
          <w:color w:val="202020"/>
          <w:sz w:val="24"/>
          <w:szCs w:val="24"/>
          <w:shd w:val="clear" w:color="auto" w:fill="FFFFFF"/>
        </w:rPr>
        <w:t>üldplaneeringus määratud tingimusi;</w:t>
      </w:r>
    </w:p>
    <w:p w14:paraId="6337BB74" w14:textId="7BC4602B" w:rsidR="00AB100D" w:rsidRPr="009977AD" w:rsidRDefault="00EE7A41" w:rsidP="00A77665">
      <w:pPr>
        <w:pStyle w:val="ListParagraph"/>
        <w:numPr>
          <w:ilvl w:val="1"/>
          <w:numId w:val="1"/>
        </w:numPr>
        <w:tabs>
          <w:tab w:val="num" w:pos="1134"/>
          <w:tab w:val="left" w:pos="1276"/>
        </w:tabs>
        <w:spacing w:line="240" w:lineRule="auto"/>
        <w:ind w:left="0" w:firstLine="0"/>
        <w:jc w:val="both"/>
        <w:rPr>
          <w:rFonts w:ascii="Times New Roman" w:hAnsi="Times New Roman"/>
          <w:sz w:val="24"/>
          <w:szCs w:val="24"/>
        </w:rPr>
      </w:pPr>
      <w:r w:rsidRPr="009977AD">
        <w:rPr>
          <w:rFonts w:ascii="Times New Roman" w:hAnsi="Times New Roman"/>
          <w:bCs/>
          <w:sz w:val="24"/>
          <w:szCs w:val="24"/>
        </w:rPr>
        <w:t xml:space="preserve">EhS § 27 lõike 4 punkti 8 alusel </w:t>
      </w:r>
      <w:r w:rsidRPr="009977AD">
        <w:rPr>
          <w:rFonts w:ascii="Times New Roman" w:hAnsi="Times New Roman"/>
          <w:color w:val="202020"/>
          <w:sz w:val="24"/>
          <w:szCs w:val="24"/>
          <w:shd w:val="clear" w:color="auto" w:fill="FFFFFF"/>
        </w:rPr>
        <w:t xml:space="preserve">täpsustatakse planeeringuala hoonestuslaadi, sealhulgas krundijaotust, kui see on seotud ehitusliku kompleksi ehitamisega. </w:t>
      </w:r>
      <w:r w:rsidR="00803413" w:rsidRPr="009977AD">
        <w:rPr>
          <w:rFonts w:ascii="Times New Roman" w:hAnsi="Times New Roman"/>
          <w:bCs/>
          <w:sz w:val="24"/>
          <w:szCs w:val="24"/>
        </w:rPr>
        <w:t>EhS § 27 lõike 4 punkti 2 alusel</w:t>
      </w:r>
      <w:r w:rsidR="00803413" w:rsidRPr="009977AD">
        <w:rPr>
          <w:rFonts w:ascii="Times New Roman" w:hAnsi="Times New Roman"/>
          <w:color w:val="202020"/>
          <w:sz w:val="24"/>
          <w:szCs w:val="24"/>
          <w:shd w:val="clear" w:color="auto" w:fill="FFFFFF"/>
        </w:rPr>
        <w:t xml:space="preserve"> täpsustatakse</w:t>
      </w:r>
      <w:r w:rsidR="004362F4" w:rsidRPr="009977AD">
        <w:rPr>
          <w:rStyle w:val="tyhik"/>
          <w:rFonts w:ascii="Times New Roman" w:hAnsi="Times New Roman"/>
          <w:color w:val="202020"/>
          <w:sz w:val="24"/>
          <w:szCs w:val="24"/>
          <w:bdr w:val="none" w:sz="0" w:space="0" w:color="auto" w:frame="1"/>
          <w:shd w:val="clear" w:color="auto" w:fill="FFFFFF"/>
        </w:rPr>
        <w:t xml:space="preserve"> </w:t>
      </w:r>
      <w:r w:rsidR="00803413" w:rsidRPr="009977AD">
        <w:rPr>
          <w:rFonts w:ascii="Times New Roman" w:hAnsi="Times New Roman"/>
          <w:color w:val="202020"/>
          <w:sz w:val="24"/>
          <w:szCs w:val="24"/>
          <w:shd w:val="clear" w:color="auto" w:fill="FFFFFF"/>
        </w:rPr>
        <w:t xml:space="preserve">hoonestusala tingimusi, sealhulgas hoonestusala suurendamist, vähendamist, keeramist või nihutamist, kuid mitte rohkem kui 10 protsendi ulatuses esialgsest lahendusest. </w:t>
      </w:r>
      <w:r w:rsidR="005A7271" w:rsidRPr="009977AD">
        <w:rPr>
          <w:rFonts w:ascii="Times New Roman" w:hAnsi="Times New Roman"/>
          <w:color w:val="202020"/>
          <w:sz w:val="24"/>
          <w:szCs w:val="24"/>
          <w:shd w:val="clear" w:color="auto" w:fill="FFFFFF"/>
        </w:rPr>
        <w:t xml:space="preserve">Projekteerimistingimuste taotluse juurde esitatud </w:t>
      </w:r>
      <w:r w:rsidR="005A7271" w:rsidRPr="009977AD">
        <w:rPr>
          <w:rFonts w:ascii="Times New Roman" w:hAnsi="Times New Roman"/>
          <w:sz w:val="24"/>
          <w:szCs w:val="24"/>
        </w:rPr>
        <w:t>Tulbi tee 3 arendusala ja Tulbiõie tee hoonestuse asukoha skeemi</w:t>
      </w:r>
      <w:r w:rsidR="005A7271" w:rsidRPr="009977AD">
        <w:rPr>
          <w:rFonts w:ascii="Times New Roman" w:hAnsi="Times New Roman"/>
          <w:color w:val="202020"/>
          <w:sz w:val="24"/>
          <w:szCs w:val="24"/>
          <w:shd w:val="clear" w:color="auto" w:fill="FFFFFF"/>
        </w:rPr>
        <w:t xml:space="preserve"> alusel ei kavandata olulist ruumilise mõju muutust.</w:t>
      </w:r>
      <w:r w:rsidR="005A7271" w:rsidRPr="009977AD">
        <w:rPr>
          <w:rFonts w:ascii="Times New Roman" w:hAnsi="Times New Roman"/>
          <w:sz w:val="24"/>
          <w:szCs w:val="24"/>
        </w:rPr>
        <w:t xml:space="preserve"> </w:t>
      </w:r>
      <w:r w:rsidR="004362F4" w:rsidRPr="009977AD">
        <w:rPr>
          <w:rFonts w:ascii="Times New Roman" w:hAnsi="Times New Roman"/>
          <w:color w:val="202020"/>
          <w:sz w:val="24"/>
          <w:szCs w:val="24"/>
          <w:shd w:val="clear" w:color="auto" w:fill="FFFFFF"/>
        </w:rPr>
        <w:t>Kehtiva d</w:t>
      </w:r>
      <w:r w:rsidR="00C15FE7" w:rsidRPr="009977AD">
        <w:rPr>
          <w:rFonts w:ascii="Times New Roman" w:hAnsi="Times New Roman"/>
          <w:color w:val="202020"/>
          <w:sz w:val="24"/>
          <w:szCs w:val="24"/>
          <w:shd w:val="clear" w:color="auto" w:fill="FFFFFF"/>
        </w:rPr>
        <w:t>etailplaneeringu lahenduses on kogu elamualale kavandatud liikluspind, mis ei rahulda enam tänapäeva vajadusi. Teede laiendamine on võimalik ainult kinnistupiiride komplekse muudatusega</w:t>
      </w:r>
      <w:r w:rsidR="004362F4" w:rsidRPr="009977AD">
        <w:rPr>
          <w:rFonts w:ascii="Times New Roman" w:hAnsi="Times New Roman"/>
          <w:color w:val="202020"/>
          <w:sz w:val="24"/>
          <w:szCs w:val="24"/>
          <w:shd w:val="clear" w:color="auto" w:fill="FFFFFF"/>
        </w:rPr>
        <w:t xml:space="preserve"> </w:t>
      </w:r>
      <w:r w:rsidR="0051529E" w:rsidRPr="009977AD">
        <w:rPr>
          <w:rFonts w:ascii="Times New Roman" w:hAnsi="Times New Roman"/>
          <w:color w:val="202020"/>
          <w:sz w:val="24"/>
          <w:szCs w:val="24"/>
          <w:shd w:val="clear" w:color="auto" w:fill="FFFFFF"/>
        </w:rPr>
        <w:t xml:space="preserve">ja </w:t>
      </w:r>
      <w:r w:rsidR="004362F4" w:rsidRPr="009977AD">
        <w:rPr>
          <w:rFonts w:ascii="Times New Roman" w:hAnsi="Times New Roman"/>
          <w:color w:val="202020"/>
          <w:sz w:val="24"/>
          <w:szCs w:val="24"/>
          <w:shd w:val="clear" w:color="auto" w:fill="FFFFFF"/>
        </w:rPr>
        <w:t>teede maa-ala suurendami</w:t>
      </w:r>
      <w:r w:rsidR="00641007">
        <w:rPr>
          <w:rFonts w:ascii="Times New Roman" w:hAnsi="Times New Roman"/>
          <w:color w:val="202020"/>
          <w:sz w:val="24"/>
          <w:szCs w:val="24"/>
          <w:shd w:val="clear" w:color="auto" w:fill="FFFFFF"/>
        </w:rPr>
        <w:t>sega</w:t>
      </w:r>
      <w:r w:rsidR="00C15FE7" w:rsidRPr="009977AD">
        <w:rPr>
          <w:rFonts w:ascii="Times New Roman" w:hAnsi="Times New Roman"/>
          <w:color w:val="202020"/>
          <w:sz w:val="24"/>
          <w:szCs w:val="24"/>
          <w:shd w:val="clear" w:color="auto" w:fill="FFFFFF"/>
        </w:rPr>
        <w:t xml:space="preserve"> elamukinnistute arvelt. </w:t>
      </w:r>
      <w:r w:rsidR="005A7271" w:rsidRPr="009977AD">
        <w:rPr>
          <w:rFonts w:ascii="Times New Roman" w:hAnsi="Times New Roman"/>
          <w:color w:val="202020"/>
          <w:sz w:val="24"/>
          <w:szCs w:val="24"/>
          <w:shd w:val="clear" w:color="auto" w:fill="FFFFFF"/>
        </w:rPr>
        <w:t xml:space="preserve">Planeeringuala krundijaotuse muudatused on avaliku huviga põhjendatud. </w:t>
      </w:r>
      <w:r w:rsidR="005A7271" w:rsidRPr="009977AD">
        <w:rPr>
          <w:rFonts w:ascii="Times New Roman" w:hAnsi="Times New Roman"/>
          <w:sz w:val="24"/>
          <w:szCs w:val="24"/>
        </w:rPr>
        <w:t xml:space="preserve">Lubatud täpsustuste ja muudatuste alusel kavandatav lahendus tagab parema tasakaalustatud ja mitmekesise avaliku ruumilise lahenduse planeeritud alal kui oleks detailplaneeringus kavandatu elluviimisel. </w:t>
      </w:r>
      <w:r w:rsidR="00C15FE7" w:rsidRPr="009977AD">
        <w:rPr>
          <w:rFonts w:ascii="Times New Roman" w:hAnsi="Times New Roman"/>
          <w:color w:val="202020"/>
          <w:sz w:val="24"/>
          <w:szCs w:val="24"/>
          <w:shd w:val="clear" w:color="auto" w:fill="FFFFFF"/>
        </w:rPr>
        <w:t xml:space="preserve">Arendaja on nõus kompromissiga, et kinnistute </w:t>
      </w:r>
      <w:r w:rsidR="005A7271" w:rsidRPr="009977AD">
        <w:rPr>
          <w:rFonts w:ascii="Times New Roman" w:hAnsi="Times New Roman"/>
          <w:color w:val="202020"/>
          <w:sz w:val="24"/>
          <w:szCs w:val="24"/>
          <w:shd w:val="clear" w:color="auto" w:fill="FFFFFF"/>
        </w:rPr>
        <w:t xml:space="preserve">arvu vähendamise </w:t>
      </w:r>
      <w:r w:rsidR="00C15FE7" w:rsidRPr="009977AD">
        <w:rPr>
          <w:rFonts w:ascii="Times New Roman" w:hAnsi="Times New Roman"/>
          <w:color w:val="202020"/>
          <w:sz w:val="24"/>
          <w:szCs w:val="24"/>
          <w:shd w:val="clear" w:color="auto" w:fill="FFFFFF"/>
        </w:rPr>
        <w:t xml:space="preserve">arvelt luuakse vajaduspõhine liikluskorraldus ja osadele kinnistutele kavandatakse </w:t>
      </w:r>
      <w:r w:rsidR="009F3328" w:rsidRPr="009977AD">
        <w:rPr>
          <w:rFonts w:ascii="Times New Roman" w:hAnsi="Times New Roman"/>
          <w:color w:val="202020"/>
          <w:sz w:val="24"/>
          <w:szCs w:val="24"/>
          <w:shd w:val="clear" w:color="auto" w:fill="FFFFFF"/>
        </w:rPr>
        <w:t>paaris</w:t>
      </w:r>
      <w:r w:rsidR="00C15FE7" w:rsidRPr="009977AD">
        <w:rPr>
          <w:rFonts w:ascii="Times New Roman" w:hAnsi="Times New Roman"/>
          <w:color w:val="202020"/>
          <w:sz w:val="24"/>
          <w:szCs w:val="24"/>
          <w:shd w:val="clear" w:color="auto" w:fill="FFFFFF"/>
        </w:rPr>
        <w:t xml:space="preserve">elamud (vastavalt </w:t>
      </w:r>
      <w:r w:rsidR="00C15FE7" w:rsidRPr="009977AD">
        <w:rPr>
          <w:rFonts w:ascii="Times New Roman" w:hAnsi="Times New Roman"/>
          <w:sz w:val="24"/>
          <w:szCs w:val="24"/>
        </w:rPr>
        <w:t xml:space="preserve">Tulbi tee 3 arendusala ja Tulbiõie tee hoonestuse </w:t>
      </w:r>
      <w:r w:rsidR="00C15FE7" w:rsidRPr="009977AD">
        <w:rPr>
          <w:rFonts w:ascii="Times New Roman" w:hAnsi="Times New Roman"/>
          <w:color w:val="202020"/>
          <w:sz w:val="24"/>
          <w:szCs w:val="24"/>
          <w:shd w:val="clear" w:color="auto" w:fill="FFFFFF"/>
        </w:rPr>
        <w:t>kavale – lisa skeem)</w:t>
      </w:r>
      <w:r w:rsidR="0051529E" w:rsidRPr="009977AD">
        <w:rPr>
          <w:rFonts w:ascii="Times New Roman" w:hAnsi="Times New Roman"/>
          <w:color w:val="202020"/>
          <w:sz w:val="24"/>
          <w:szCs w:val="24"/>
          <w:shd w:val="clear" w:color="auto" w:fill="FFFFFF"/>
        </w:rPr>
        <w:t>.</w:t>
      </w:r>
      <w:r w:rsidR="00C15FE7" w:rsidRPr="009977AD">
        <w:rPr>
          <w:rFonts w:ascii="Times New Roman" w:hAnsi="Times New Roman"/>
          <w:color w:val="202020"/>
          <w:sz w:val="24"/>
          <w:szCs w:val="24"/>
          <w:shd w:val="clear" w:color="auto" w:fill="FFFFFF"/>
        </w:rPr>
        <w:t xml:space="preserve"> </w:t>
      </w:r>
      <w:r w:rsidR="00C15FE7" w:rsidRPr="009977AD">
        <w:rPr>
          <w:rFonts w:ascii="Times New Roman" w:hAnsi="Times New Roman"/>
          <w:sz w:val="24"/>
          <w:szCs w:val="24"/>
        </w:rPr>
        <w:t xml:space="preserve">Tulbiõie tee </w:t>
      </w:r>
      <w:r w:rsidR="00AB100D" w:rsidRPr="009977AD">
        <w:rPr>
          <w:rFonts w:ascii="Times New Roman" w:hAnsi="Times New Roman"/>
          <w:sz w:val="24"/>
          <w:szCs w:val="24"/>
        </w:rPr>
        <w:t>6</w:t>
      </w:r>
      <w:r w:rsidR="00C15FE7" w:rsidRPr="009977AD">
        <w:rPr>
          <w:rFonts w:ascii="Times New Roman" w:hAnsi="Times New Roman"/>
          <w:sz w:val="24"/>
          <w:szCs w:val="24"/>
        </w:rPr>
        <w:t xml:space="preserve"> kinnistul s</w:t>
      </w:r>
      <w:r w:rsidR="000A4862" w:rsidRPr="009977AD">
        <w:rPr>
          <w:rFonts w:ascii="Times New Roman" w:hAnsi="Times New Roman"/>
          <w:sz w:val="24"/>
          <w:szCs w:val="24"/>
        </w:rPr>
        <w:t xml:space="preserve">oovitakse </w:t>
      </w:r>
      <w:r w:rsidR="009F3328" w:rsidRPr="009977AD">
        <w:rPr>
          <w:rFonts w:ascii="Times New Roman" w:hAnsi="Times New Roman"/>
          <w:sz w:val="24"/>
          <w:szCs w:val="24"/>
        </w:rPr>
        <w:t>paaris</w:t>
      </w:r>
      <w:r w:rsidR="009F0242" w:rsidRPr="009977AD">
        <w:rPr>
          <w:rFonts w:ascii="Times New Roman" w:hAnsi="Times New Roman"/>
          <w:sz w:val="24"/>
          <w:szCs w:val="24"/>
        </w:rPr>
        <w:t xml:space="preserve">elamu </w:t>
      </w:r>
      <w:r w:rsidR="00AB100D" w:rsidRPr="009977AD">
        <w:rPr>
          <w:rFonts w:ascii="Times New Roman" w:hAnsi="Times New Roman"/>
          <w:sz w:val="24"/>
          <w:szCs w:val="24"/>
        </w:rPr>
        <w:t xml:space="preserve">nihutada </w:t>
      </w:r>
      <w:r w:rsidR="00E163FF" w:rsidRPr="009977AD">
        <w:rPr>
          <w:rFonts w:ascii="Times New Roman" w:hAnsi="Times New Roman"/>
          <w:sz w:val="24"/>
          <w:szCs w:val="24"/>
        </w:rPr>
        <w:t xml:space="preserve">võimalikult </w:t>
      </w:r>
      <w:r w:rsidR="00AB100D" w:rsidRPr="009977AD">
        <w:rPr>
          <w:rFonts w:ascii="Times New Roman" w:hAnsi="Times New Roman"/>
          <w:sz w:val="24"/>
          <w:szCs w:val="24"/>
        </w:rPr>
        <w:t xml:space="preserve">lõunapoolse </w:t>
      </w:r>
      <w:r w:rsidR="009F0242" w:rsidRPr="009977AD">
        <w:rPr>
          <w:rFonts w:ascii="Times New Roman" w:hAnsi="Times New Roman"/>
          <w:sz w:val="24"/>
          <w:szCs w:val="24"/>
        </w:rPr>
        <w:t>poolse</w:t>
      </w:r>
      <w:r w:rsidRPr="009977AD">
        <w:rPr>
          <w:rFonts w:ascii="Times New Roman" w:hAnsi="Times New Roman"/>
          <w:sz w:val="24"/>
          <w:szCs w:val="24"/>
        </w:rPr>
        <w:t xml:space="preserve"> piiri suunas, et</w:t>
      </w:r>
      <w:r w:rsidR="00AB100D" w:rsidRPr="009977AD">
        <w:rPr>
          <w:rFonts w:ascii="Times New Roman" w:hAnsi="Times New Roman"/>
          <w:sz w:val="24"/>
          <w:szCs w:val="24"/>
        </w:rPr>
        <w:t xml:space="preserve"> oleks parkimine ja autodega manööverdamine võimalik kinnistu põhjapoolses osas ning</w:t>
      </w:r>
      <w:r w:rsidRPr="009977AD">
        <w:rPr>
          <w:rFonts w:ascii="Times New Roman" w:hAnsi="Times New Roman"/>
          <w:sz w:val="24"/>
          <w:szCs w:val="24"/>
        </w:rPr>
        <w:t xml:space="preserve"> </w:t>
      </w:r>
      <w:r w:rsidR="009F3328" w:rsidRPr="009977AD">
        <w:rPr>
          <w:rFonts w:ascii="Times New Roman" w:hAnsi="Times New Roman"/>
          <w:sz w:val="24"/>
          <w:szCs w:val="24"/>
        </w:rPr>
        <w:t>paaris</w:t>
      </w:r>
      <w:r w:rsidRPr="009977AD">
        <w:rPr>
          <w:rFonts w:ascii="Times New Roman" w:hAnsi="Times New Roman"/>
          <w:sz w:val="24"/>
          <w:szCs w:val="24"/>
        </w:rPr>
        <w:t xml:space="preserve">elamu </w:t>
      </w:r>
      <w:r w:rsidR="009F0242" w:rsidRPr="009977AD">
        <w:rPr>
          <w:rFonts w:ascii="Times New Roman" w:hAnsi="Times New Roman"/>
          <w:sz w:val="24"/>
          <w:szCs w:val="24"/>
        </w:rPr>
        <w:t xml:space="preserve">mõlemad korterid saaksid </w:t>
      </w:r>
      <w:r w:rsidR="00AB100D" w:rsidRPr="009977AD">
        <w:rPr>
          <w:rFonts w:ascii="Times New Roman" w:hAnsi="Times New Roman"/>
          <w:sz w:val="24"/>
          <w:szCs w:val="24"/>
        </w:rPr>
        <w:t xml:space="preserve">kinnistu lõuna </w:t>
      </w:r>
      <w:r w:rsidR="009F0242" w:rsidRPr="009977AD">
        <w:rPr>
          <w:rFonts w:ascii="Times New Roman" w:hAnsi="Times New Roman"/>
          <w:sz w:val="24"/>
          <w:szCs w:val="24"/>
        </w:rPr>
        <w:t>osas arvestatava õueala</w:t>
      </w:r>
      <w:r w:rsidRPr="009977AD">
        <w:rPr>
          <w:rFonts w:ascii="Times New Roman" w:hAnsi="Times New Roman"/>
          <w:sz w:val="24"/>
          <w:szCs w:val="24"/>
        </w:rPr>
        <w:t>.</w:t>
      </w:r>
      <w:r w:rsidR="009F0242" w:rsidRPr="009977AD">
        <w:rPr>
          <w:rFonts w:ascii="Times New Roman" w:hAnsi="Times New Roman"/>
          <w:sz w:val="24"/>
          <w:szCs w:val="24"/>
        </w:rPr>
        <w:t xml:space="preserve"> Sellest tulenevalt soovitakse ehitustusala suurendada 10% 3</w:t>
      </w:r>
      <w:r w:rsidR="00105C06">
        <w:rPr>
          <w:rFonts w:ascii="Times New Roman" w:hAnsi="Times New Roman"/>
          <w:sz w:val="24"/>
          <w:szCs w:val="24"/>
        </w:rPr>
        <w:t>19</w:t>
      </w:r>
      <w:r w:rsidR="009F0242" w:rsidRPr="009977AD">
        <w:rPr>
          <w:rFonts w:ascii="Times New Roman" w:hAnsi="Times New Roman"/>
          <w:sz w:val="24"/>
          <w:szCs w:val="24"/>
        </w:rPr>
        <w:t xml:space="preserve"> m²-lt </w:t>
      </w:r>
      <w:r w:rsidR="00AB100D" w:rsidRPr="009977AD">
        <w:rPr>
          <w:rFonts w:ascii="Times New Roman" w:hAnsi="Times New Roman"/>
          <w:sz w:val="24"/>
          <w:szCs w:val="24"/>
        </w:rPr>
        <w:t>3</w:t>
      </w:r>
      <w:r w:rsidR="00105C06">
        <w:rPr>
          <w:rFonts w:ascii="Times New Roman" w:hAnsi="Times New Roman"/>
          <w:sz w:val="24"/>
          <w:szCs w:val="24"/>
        </w:rPr>
        <w:t>51</w:t>
      </w:r>
      <w:r w:rsidR="00641007">
        <w:rPr>
          <w:rFonts w:ascii="Times New Roman" w:hAnsi="Times New Roman"/>
          <w:sz w:val="24"/>
          <w:szCs w:val="24"/>
        </w:rPr>
        <w:t xml:space="preserve"> </w:t>
      </w:r>
      <w:r w:rsidR="009F0242" w:rsidRPr="009977AD">
        <w:rPr>
          <w:rFonts w:ascii="Times New Roman" w:hAnsi="Times New Roman"/>
          <w:sz w:val="24"/>
          <w:szCs w:val="24"/>
        </w:rPr>
        <w:t xml:space="preserve">m²-ni. </w:t>
      </w:r>
      <w:r w:rsidR="00803413" w:rsidRPr="009977AD">
        <w:rPr>
          <w:rFonts w:ascii="Times New Roman" w:hAnsi="Times New Roman"/>
          <w:sz w:val="24"/>
          <w:szCs w:val="24"/>
        </w:rPr>
        <w:t xml:space="preserve">Kavandatavad muudatused ei </w:t>
      </w:r>
      <w:r w:rsidR="00803413" w:rsidRPr="009977AD">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bookmarkEnd w:id="5"/>
      <w:r w:rsidR="00AB100D" w:rsidRPr="009977AD">
        <w:rPr>
          <w:rFonts w:ascii="Times New Roman" w:eastAsia="Batang" w:hAnsi="Times New Roman"/>
          <w:bCs/>
          <w:spacing w:val="-5"/>
          <w:sz w:val="24"/>
          <w:szCs w:val="24"/>
        </w:rPr>
        <w:t xml:space="preserve"> </w:t>
      </w:r>
    </w:p>
    <w:p w14:paraId="680B4512" w14:textId="7E6426F7" w:rsidR="004C641B" w:rsidRPr="009977AD" w:rsidRDefault="00E70EC0" w:rsidP="00AB100D">
      <w:pPr>
        <w:pStyle w:val="ListParagraph"/>
        <w:numPr>
          <w:ilvl w:val="1"/>
          <w:numId w:val="1"/>
        </w:numPr>
        <w:tabs>
          <w:tab w:val="left" w:pos="709"/>
          <w:tab w:val="num" w:pos="1134"/>
        </w:tabs>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EhS § 31 </w:t>
      </w:r>
      <w:r w:rsidR="00CA0CAD" w:rsidRPr="009977AD">
        <w:rPr>
          <w:rFonts w:ascii="Times New Roman" w:hAnsi="Times New Roman"/>
          <w:sz w:val="24"/>
          <w:szCs w:val="24"/>
        </w:rPr>
        <w:t xml:space="preserve">lõike </w:t>
      </w:r>
      <w:r w:rsidRPr="009977AD">
        <w:rPr>
          <w:rFonts w:ascii="Times New Roman" w:hAnsi="Times New Roman"/>
          <w:sz w:val="24"/>
          <w:szCs w:val="24"/>
        </w:rPr>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9977AD">
        <w:rPr>
          <w:rFonts w:ascii="Times New Roman" w:hAnsi="Times New Roman"/>
          <w:sz w:val="24"/>
          <w:szCs w:val="24"/>
        </w:rPr>
        <w:t xml:space="preserve">edaspidi </w:t>
      </w:r>
      <w:r w:rsidRPr="009977AD">
        <w:rPr>
          <w:rFonts w:ascii="Times New Roman" w:hAnsi="Times New Roman"/>
          <w:sz w:val="24"/>
          <w:szCs w:val="24"/>
        </w:rPr>
        <w:t xml:space="preserve">KeHJS) § 9 nimetab tegevusloa andjat otsustajaks. Tegevusluba võib olla KeHJS § 7 tähenduses muuhulgas ehitusluba või olulise keskkonnamõjuga kavandatavat tegevust lubav muu dokument. Projekteerimistingimused otseselt mingisugust tegevust teha ei luba, mistõttu ei saa neid lugeda tegevusloaks KeHJS tähenduses. Küll aga on projekteerimistingimused otseselt seotud ehitusloa menetlusega, sätestades põhimõtted, mida tuleb arvestada ehitusloa taotlemisel esitatava ehitusprojekti koostamisel ning mille alusel </w:t>
      </w:r>
      <w:r w:rsidRPr="009977AD">
        <w:rPr>
          <w:rFonts w:ascii="Times New Roman" w:hAnsi="Times New Roman"/>
          <w:sz w:val="24"/>
          <w:szCs w:val="24"/>
        </w:rPr>
        <w:lastRenderedPageBreak/>
        <w:t>tehakse otsus ehitusloa väljastamiseks. Ehitusluba on tegevusluba KeHJS tähenduses. 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9977AD">
        <w:rPr>
          <w:rFonts w:ascii="Times New Roman" w:hAnsi="Times New Roman"/>
          <w:sz w:val="24"/>
          <w:szCs w:val="24"/>
        </w:rPr>
        <w:t xml:space="preserve"> </w:t>
      </w:r>
      <w:r w:rsidRPr="009977AD">
        <w:rPr>
          <w:rFonts w:ascii="Times New Roman" w:hAnsi="Times New Roman"/>
          <w:sz w:val="24"/>
          <w:szCs w:val="24"/>
        </w:rPr>
        <w:t xml:space="preserve">Keskkonnamõju hindamise algatamise või mittealgatamise otsustab otsustaja vastavalt KeHJS § 11 </w:t>
      </w:r>
      <w:r w:rsidR="001078AD" w:rsidRPr="009977AD">
        <w:rPr>
          <w:rFonts w:ascii="Times New Roman" w:hAnsi="Times New Roman"/>
          <w:sz w:val="24"/>
          <w:szCs w:val="24"/>
        </w:rPr>
        <w:t>lõikele</w:t>
      </w:r>
      <w:r w:rsidRPr="009977AD">
        <w:rPr>
          <w:rFonts w:ascii="Times New Roman" w:hAnsi="Times New Roman"/>
          <w:sz w:val="24"/>
          <w:szCs w:val="24"/>
        </w:rPr>
        <w:t xml:space="preserve"> 2. Keskkonnamõju algatamise või mittealgatamise üle otsustamist tegevusloa menetluses võib jagada põhimõtteliselt kolmeks</w:t>
      </w:r>
      <w:r w:rsidR="004C641B" w:rsidRPr="009977AD">
        <w:rPr>
          <w:rFonts w:ascii="Times New Roman" w:hAnsi="Times New Roman"/>
          <w:sz w:val="24"/>
          <w:szCs w:val="24"/>
        </w:rPr>
        <w:t>:</w:t>
      </w:r>
      <w:r w:rsidR="00A1735C" w:rsidRPr="009977AD">
        <w:rPr>
          <w:rFonts w:ascii="Times New Roman" w:hAnsi="Times New Roman"/>
          <w:sz w:val="24"/>
          <w:szCs w:val="24"/>
        </w:rPr>
        <w:t xml:space="preserve"> </w:t>
      </w:r>
      <w:r w:rsidR="004C641B" w:rsidRPr="009977AD">
        <w:rPr>
          <w:rFonts w:ascii="Times New Roman" w:hAnsi="Times New Roman"/>
          <w:sz w:val="24"/>
          <w:szCs w:val="24"/>
        </w:rPr>
        <w:t xml:space="preserve">1) </w:t>
      </w:r>
      <w:r w:rsidR="00A1735C" w:rsidRPr="009977AD">
        <w:rPr>
          <w:rFonts w:ascii="Times New Roman" w:hAnsi="Times New Roman"/>
          <w:sz w:val="24"/>
          <w:szCs w:val="24"/>
        </w:rPr>
        <w:t xml:space="preserve">kui planeeritav tegevus kuulub KeHJS § 6 </w:t>
      </w:r>
      <w:r w:rsidR="001078AD" w:rsidRPr="009977AD">
        <w:rPr>
          <w:rFonts w:ascii="Times New Roman" w:hAnsi="Times New Roman"/>
          <w:sz w:val="24"/>
          <w:szCs w:val="24"/>
        </w:rPr>
        <w:t>lõike</w:t>
      </w:r>
      <w:r w:rsidR="00A1735C" w:rsidRPr="009977AD">
        <w:rPr>
          <w:rFonts w:ascii="Times New Roman" w:hAnsi="Times New Roman"/>
          <w:sz w:val="24"/>
          <w:szCs w:val="24"/>
        </w:rPr>
        <w:t xml:space="preserve"> 1 sätestatud kohustuslike tegevuste alla, siis tuleb keskkonnamõju hindamine (KMH) algatada igal juhul; </w:t>
      </w:r>
      <w:r w:rsidR="004C641B" w:rsidRPr="009977AD">
        <w:rPr>
          <w:rFonts w:ascii="Times New Roman" w:hAnsi="Times New Roman"/>
          <w:sz w:val="24"/>
          <w:szCs w:val="24"/>
        </w:rPr>
        <w:t xml:space="preserve">2) </w:t>
      </w:r>
      <w:r w:rsidR="00A1735C" w:rsidRPr="009977AD">
        <w:rPr>
          <w:rFonts w:ascii="Times New Roman" w:hAnsi="Times New Roman"/>
          <w:sz w:val="24"/>
          <w:szCs w:val="24"/>
        </w:rPr>
        <w:t xml:space="preserve">kui planeeritav tegevus ei kuulu eelnimetatud sätte alla, kuid kuulub KeHJS § 6 </w:t>
      </w:r>
      <w:r w:rsidR="001078AD" w:rsidRPr="009977AD">
        <w:rPr>
          <w:rFonts w:ascii="Times New Roman" w:hAnsi="Times New Roman"/>
          <w:sz w:val="24"/>
          <w:szCs w:val="24"/>
        </w:rPr>
        <w:t>lõigete</w:t>
      </w:r>
      <w:r w:rsidR="00A1735C" w:rsidRPr="009977AD">
        <w:rPr>
          <w:rFonts w:ascii="Times New Roman" w:hAnsi="Times New Roman"/>
          <w:sz w:val="24"/>
          <w:szCs w:val="24"/>
        </w:rPr>
        <w:t xml:space="preserve"> 2</w:t>
      </w:r>
      <w:r w:rsidR="001078AD" w:rsidRPr="009977AD">
        <w:rPr>
          <w:rFonts w:ascii="Times New Roman" w:hAnsi="Times New Roman"/>
          <w:sz w:val="24"/>
          <w:szCs w:val="24"/>
        </w:rPr>
        <w:t>–</w:t>
      </w:r>
      <w:r w:rsidR="00A1735C" w:rsidRPr="009977AD">
        <w:rPr>
          <w:rFonts w:ascii="Times New Roman" w:hAnsi="Times New Roman"/>
          <w:sz w:val="24"/>
          <w:szCs w:val="24"/>
        </w:rPr>
        <w:t>4 sätestatud tegevuste hulka, peab otsustaja andma eelhinnangu, kas planeeritaval tegevusel on oluline keskkonnamõju või mitte</w:t>
      </w:r>
      <w:r w:rsidR="00DF4924" w:rsidRPr="009977AD">
        <w:rPr>
          <w:rFonts w:ascii="Times New Roman" w:hAnsi="Times New Roman"/>
          <w:sz w:val="24"/>
          <w:szCs w:val="24"/>
        </w:rPr>
        <w:t>.</w:t>
      </w:r>
      <w:r w:rsidR="00E84F33" w:rsidRPr="009977AD">
        <w:rPr>
          <w:rFonts w:ascii="Times New Roman" w:hAnsi="Times New Roman"/>
          <w:sz w:val="24"/>
          <w:szCs w:val="24"/>
        </w:rPr>
        <w:t xml:space="preserve"> </w:t>
      </w:r>
      <w:r w:rsidR="00721F80" w:rsidRPr="009977AD">
        <w:rPr>
          <w:rFonts w:ascii="Times New Roman" w:hAnsi="Times New Roman"/>
          <w:sz w:val="24"/>
          <w:szCs w:val="24"/>
        </w:rPr>
        <w:t xml:space="preserve">Antud tegevus, millega kavandatakse </w:t>
      </w:r>
      <w:r w:rsidR="00EE7A41" w:rsidRPr="009977AD">
        <w:rPr>
          <w:rFonts w:ascii="Times New Roman" w:hAnsi="Times New Roman"/>
          <w:sz w:val="24"/>
          <w:szCs w:val="24"/>
        </w:rPr>
        <w:t xml:space="preserve">Tulbiõie tee </w:t>
      </w:r>
      <w:r w:rsidR="00AB100D" w:rsidRPr="009977AD">
        <w:rPr>
          <w:rFonts w:ascii="Times New Roman" w:hAnsi="Times New Roman"/>
          <w:sz w:val="24"/>
          <w:szCs w:val="24"/>
        </w:rPr>
        <w:t>6</w:t>
      </w:r>
      <w:r w:rsidR="0006038F" w:rsidRPr="009977AD">
        <w:rPr>
          <w:rFonts w:ascii="Times New Roman" w:hAnsi="Times New Roman"/>
          <w:sz w:val="24"/>
          <w:szCs w:val="24"/>
        </w:rPr>
        <w:t xml:space="preserve"> </w:t>
      </w:r>
      <w:r w:rsidR="00721F80" w:rsidRPr="009977AD">
        <w:rPr>
          <w:rFonts w:ascii="Times New Roman" w:hAnsi="Times New Roman"/>
          <w:sz w:val="24"/>
          <w:szCs w:val="24"/>
        </w:rPr>
        <w:t xml:space="preserve">kinnistule </w:t>
      </w:r>
      <w:r w:rsidR="009F3328" w:rsidRPr="009977AD">
        <w:rPr>
          <w:rFonts w:ascii="Times New Roman" w:hAnsi="Times New Roman"/>
          <w:sz w:val="24"/>
          <w:szCs w:val="24"/>
        </w:rPr>
        <w:t>paaris</w:t>
      </w:r>
      <w:r w:rsidR="00DF4924" w:rsidRPr="009977AD">
        <w:rPr>
          <w:rFonts w:ascii="Times New Roman" w:hAnsi="Times New Roman"/>
          <w:sz w:val="24"/>
          <w:szCs w:val="24"/>
        </w:rPr>
        <w:t>elamu</w:t>
      </w:r>
      <w:r w:rsidR="00A42440" w:rsidRPr="009977AD">
        <w:rPr>
          <w:rFonts w:ascii="Times New Roman" w:hAnsi="Times New Roman"/>
          <w:sz w:val="24"/>
          <w:szCs w:val="24"/>
        </w:rPr>
        <w:t xml:space="preserve"> püstitamist</w:t>
      </w:r>
      <w:r w:rsidR="00721F80" w:rsidRPr="009977AD">
        <w:rPr>
          <w:rFonts w:ascii="Times New Roman" w:hAnsi="Times New Roman"/>
          <w:sz w:val="24"/>
          <w:szCs w:val="24"/>
        </w:rPr>
        <w:t xml:space="preserve">, ei kuulu KeHJS § 6 sätestatud tegevuste hulka, mistõttu kavandataval tegevusel eeldatavalt puudub oluline keskkonnamõju. </w:t>
      </w:r>
    </w:p>
    <w:p w14:paraId="41A7A337" w14:textId="1B5129E5" w:rsidR="00054D7D" w:rsidRPr="009977AD" w:rsidRDefault="00054D7D" w:rsidP="0006038F">
      <w:pPr>
        <w:jc w:val="both"/>
        <w:rPr>
          <w:rFonts w:eastAsia="Calibri"/>
          <w:b/>
          <w:bCs/>
        </w:rPr>
      </w:pPr>
    </w:p>
    <w:p w14:paraId="464D36B9" w14:textId="193DA2A3" w:rsidR="00440BD0" w:rsidRPr="009977AD"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9977AD">
        <w:rPr>
          <w:rFonts w:ascii="Times New Roman" w:eastAsia="Batang" w:hAnsi="Times New Roman"/>
          <w:b/>
          <w:bCs/>
          <w:spacing w:val="-5"/>
          <w:sz w:val="24"/>
          <w:szCs w:val="24"/>
        </w:rPr>
        <w:t>Projekteerimistingimuste menetlus</w:t>
      </w:r>
    </w:p>
    <w:p w14:paraId="2F12CB12" w14:textId="4110F07B" w:rsidR="0083440E" w:rsidRPr="009977AD"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Vastavalt EhS § 31 lõikele 4</w:t>
      </w:r>
      <w:r w:rsidRPr="009977AD">
        <w:rPr>
          <w:rFonts w:ascii="Times New Roman" w:hAnsi="Times New Roman"/>
          <w:sz w:val="24"/>
          <w:szCs w:val="24"/>
          <w:shd w:val="clear" w:color="auto" w:fill="FFFFFF"/>
        </w:rPr>
        <w:t xml:space="preserve"> esitab </w:t>
      </w:r>
      <w:r w:rsidRPr="009977AD">
        <w:rPr>
          <w:rFonts w:ascii="Times New Roman" w:hAnsi="Times New Roman"/>
          <w:sz w:val="24"/>
          <w:szCs w:val="24"/>
        </w:rPr>
        <w:t xml:space="preserve">kohaliku omavalitsuse üksus </w:t>
      </w:r>
      <w:r w:rsidRPr="009977AD">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9977AD">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sidRPr="009977AD">
        <w:rPr>
          <w:rFonts w:ascii="Times New Roman" w:hAnsi="Times New Roman"/>
          <w:sz w:val="24"/>
          <w:szCs w:val="24"/>
        </w:rPr>
        <w:t>,</w:t>
      </w:r>
      <w:r w:rsidR="006E2F0A" w:rsidRPr="009977AD">
        <w:rPr>
          <w:rFonts w:ascii="Times New Roman" w:hAnsi="Times New Roman"/>
          <w:sz w:val="24"/>
          <w:szCs w:val="24"/>
        </w:rPr>
        <w:t xml:space="preserve"> </w:t>
      </w:r>
      <w:r w:rsidR="00D307E3" w:rsidRPr="009977AD">
        <w:rPr>
          <w:rFonts w:ascii="Times New Roman" w:hAnsi="Times New Roman"/>
          <w:sz w:val="24"/>
          <w:szCs w:val="24"/>
        </w:rPr>
        <w:t>t</w:t>
      </w:r>
      <w:r w:rsidR="0006038F" w:rsidRPr="009977AD">
        <w:rPr>
          <w:rFonts w:ascii="Times New Roman" w:hAnsi="Times New Roman"/>
          <w:sz w:val="24"/>
          <w:szCs w:val="24"/>
        </w:rPr>
        <w:t>eavitada projekteerimistingimuste menetlusest ajalehes Viimsi Teataja ja a</w:t>
      </w:r>
      <w:r w:rsidR="006E2F0A" w:rsidRPr="009977AD">
        <w:rPr>
          <w:rFonts w:ascii="Times New Roman" w:hAnsi="Times New Roman"/>
          <w:sz w:val="24"/>
          <w:szCs w:val="24"/>
        </w:rPr>
        <w:t xml:space="preserve">valikustada projekteerimistingimuste eelnõu Viimsi Vallavalitsuse veebilehel. </w:t>
      </w:r>
    </w:p>
    <w:p w14:paraId="13F1D43E" w14:textId="77777777" w:rsidR="00D17F9F" w:rsidRPr="009977AD"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9977AD"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9977AD">
        <w:rPr>
          <w:rFonts w:ascii="Times New Roman" w:hAnsi="Times New Roman"/>
          <w:b/>
          <w:bCs/>
          <w:sz w:val="24"/>
          <w:szCs w:val="24"/>
        </w:rPr>
        <w:t>Arhitektuursed</w:t>
      </w:r>
      <w:r w:rsidR="00294C5F" w:rsidRPr="009977AD">
        <w:rPr>
          <w:rFonts w:ascii="Times New Roman" w:hAnsi="Times New Roman"/>
          <w:b/>
          <w:bCs/>
          <w:sz w:val="24"/>
          <w:szCs w:val="24"/>
        </w:rPr>
        <w:t xml:space="preserve"> ja ehituslikud </w:t>
      </w:r>
      <w:r w:rsidRPr="009977AD">
        <w:rPr>
          <w:rFonts w:ascii="Times New Roman" w:hAnsi="Times New Roman"/>
          <w:b/>
          <w:bCs/>
          <w:sz w:val="24"/>
          <w:szCs w:val="24"/>
        </w:rPr>
        <w:t>nõuded</w:t>
      </w:r>
    </w:p>
    <w:p w14:paraId="1F2D0E08" w14:textId="7627206D" w:rsidR="00FB6392"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Hoone kasutamise otstarve</w:t>
      </w:r>
      <w:r w:rsidR="006C40D4" w:rsidRPr="009977AD">
        <w:rPr>
          <w:rFonts w:ascii="Times New Roman" w:hAnsi="Times New Roman"/>
          <w:sz w:val="24"/>
          <w:szCs w:val="24"/>
        </w:rPr>
        <w:t>:</w:t>
      </w:r>
      <w:r w:rsidR="00A55E4F" w:rsidRPr="009977AD">
        <w:rPr>
          <w:rFonts w:ascii="Times New Roman" w:hAnsi="Times New Roman"/>
          <w:sz w:val="24"/>
          <w:szCs w:val="24"/>
        </w:rPr>
        <w:t xml:space="preserve"> </w:t>
      </w:r>
      <w:r w:rsidR="00641007">
        <w:rPr>
          <w:rFonts w:ascii="Times New Roman" w:hAnsi="Times New Roman"/>
          <w:sz w:val="24"/>
          <w:szCs w:val="24"/>
        </w:rPr>
        <w:t>paaris</w:t>
      </w:r>
      <w:r w:rsidR="00A55E4F" w:rsidRPr="009977AD">
        <w:rPr>
          <w:rFonts w:ascii="Times New Roman" w:hAnsi="Times New Roman"/>
          <w:sz w:val="24"/>
          <w:szCs w:val="24"/>
        </w:rPr>
        <w:t>elamu</w:t>
      </w:r>
      <w:r w:rsidRPr="009977AD">
        <w:rPr>
          <w:rFonts w:ascii="Times New Roman" w:hAnsi="Times New Roman"/>
          <w:sz w:val="24"/>
          <w:szCs w:val="24"/>
        </w:rPr>
        <w:t>.</w:t>
      </w:r>
    </w:p>
    <w:p w14:paraId="7E364C1A" w14:textId="48E4B9B6" w:rsidR="00931827" w:rsidRPr="009977AD"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Suurim lubatud ehitiste arv maa-alal:</w:t>
      </w:r>
      <w:r w:rsidR="00A55E4F" w:rsidRPr="009977AD">
        <w:rPr>
          <w:rFonts w:ascii="Times New Roman" w:hAnsi="Times New Roman"/>
          <w:sz w:val="24"/>
          <w:szCs w:val="24"/>
        </w:rPr>
        <w:t xml:space="preserve"> kinnistule võib püstitada ühe </w:t>
      </w:r>
      <w:r w:rsidR="00641007">
        <w:rPr>
          <w:rFonts w:ascii="Times New Roman" w:hAnsi="Times New Roman"/>
          <w:sz w:val="24"/>
          <w:szCs w:val="24"/>
        </w:rPr>
        <w:t>paaris</w:t>
      </w:r>
      <w:r w:rsidR="00A55E4F" w:rsidRPr="009977AD">
        <w:rPr>
          <w:rFonts w:ascii="Times New Roman" w:hAnsi="Times New Roman"/>
          <w:sz w:val="24"/>
          <w:szCs w:val="24"/>
        </w:rPr>
        <w:t>elamu.</w:t>
      </w:r>
    </w:p>
    <w:p w14:paraId="7A77CF77" w14:textId="76B1EC06" w:rsidR="00FB6392"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Asukoht</w:t>
      </w:r>
      <w:r w:rsidR="001F0215" w:rsidRPr="009977AD">
        <w:rPr>
          <w:rFonts w:ascii="Times New Roman" w:hAnsi="Times New Roman"/>
          <w:sz w:val="24"/>
          <w:szCs w:val="24"/>
        </w:rPr>
        <w:t xml:space="preserve">: elamu asukoha valikul </w:t>
      </w:r>
      <w:r w:rsidR="00312BBA" w:rsidRPr="009977AD">
        <w:rPr>
          <w:rFonts w:ascii="Times New Roman" w:hAnsi="Times New Roman"/>
          <w:sz w:val="24"/>
          <w:szCs w:val="24"/>
        </w:rPr>
        <w:t>võtta aluseks</w:t>
      </w:r>
      <w:r w:rsidR="00663EBA" w:rsidRPr="009977AD">
        <w:rPr>
          <w:rFonts w:ascii="Times New Roman" w:hAnsi="Times New Roman"/>
          <w:sz w:val="24"/>
          <w:szCs w:val="24"/>
        </w:rPr>
        <w:t xml:space="preserve"> lisa 1 skeem</w:t>
      </w:r>
      <w:r w:rsidR="001F0215" w:rsidRPr="009977AD">
        <w:rPr>
          <w:rFonts w:ascii="Times New Roman" w:hAnsi="Times New Roman"/>
          <w:sz w:val="24"/>
          <w:szCs w:val="24"/>
        </w:rPr>
        <w:t>.</w:t>
      </w:r>
    </w:p>
    <w:p w14:paraId="159CBE75" w14:textId="4C354D34" w:rsidR="00FB6392" w:rsidRPr="009977AD"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Suurim lubatud </w:t>
      </w:r>
      <w:r w:rsidR="00FB6392" w:rsidRPr="009977AD">
        <w:rPr>
          <w:rFonts w:ascii="Times New Roman" w:hAnsi="Times New Roman"/>
          <w:sz w:val="24"/>
          <w:szCs w:val="24"/>
        </w:rPr>
        <w:t>ehitisalune pind kinnistul</w:t>
      </w:r>
      <w:r w:rsidR="006C40D4" w:rsidRPr="009977AD">
        <w:rPr>
          <w:rFonts w:ascii="Times New Roman" w:hAnsi="Times New Roman"/>
          <w:sz w:val="24"/>
          <w:szCs w:val="24"/>
        </w:rPr>
        <w:t>:</w:t>
      </w:r>
      <w:r w:rsidR="0090758F" w:rsidRPr="009977AD">
        <w:rPr>
          <w:rFonts w:ascii="Times New Roman" w:hAnsi="Times New Roman"/>
          <w:sz w:val="24"/>
          <w:szCs w:val="24"/>
        </w:rPr>
        <w:t xml:space="preserve"> </w:t>
      </w:r>
      <w:r w:rsidR="00663EBA" w:rsidRPr="009977AD">
        <w:rPr>
          <w:rFonts w:ascii="Times New Roman" w:hAnsi="Times New Roman"/>
          <w:sz w:val="24"/>
          <w:szCs w:val="24"/>
        </w:rPr>
        <w:t>vastavalt detailplaneeringule</w:t>
      </w:r>
      <w:r w:rsidR="00D17F9F" w:rsidRPr="009977AD">
        <w:rPr>
          <w:rFonts w:ascii="Times New Roman" w:hAnsi="Times New Roman"/>
          <w:sz w:val="24"/>
          <w:szCs w:val="24"/>
        </w:rPr>
        <w:t xml:space="preserve"> </w:t>
      </w:r>
      <w:r w:rsidR="00EE7A41" w:rsidRPr="009977AD">
        <w:rPr>
          <w:rFonts w:ascii="Times New Roman" w:hAnsi="Times New Roman"/>
          <w:sz w:val="24"/>
          <w:szCs w:val="24"/>
        </w:rPr>
        <w:t>220</w:t>
      </w:r>
      <w:r w:rsidR="00D17F9F" w:rsidRPr="009977AD">
        <w:rPr>
          <w:rFonts w:ascii="Times New Roman" w:hAnsi="Times New Roman"/>
          <w:sz w:val="24"/>
          <w:szCs w:val="24"/>
        </w:rPr>
        <w:t xml:space="preserve"> m²</w:t>
      </w:r>
      <w:r w:rsidR="00033A82" w:rsidRPr="009977AD">
        <w:rPr>
          <w:rFonts w:ascii="Times New Roman" w:hAnsi="Times New Roman"/>
          <w:sz w:val="24"/>
          <w:szCs w:val="24"/>
        </w:rPr>
        <w:t>.</w:t>
      </w:r>
    </w:p>
    <w:p w14:paraId="51ED2A6C" w14:textId="63D7E0DE" w:rsidR="00033A82"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Kõrgus </w:t>
      </w:r>
      <w:r w:rsidR="00641007">
        <w:rPr>
          <w:rFonts w:ascii="Times New Roman" w:hAnsi="Times New Roman"/>
          <w:sz w:val="24"/>
          <w:szCs w:val="24"/>
        </w:rPr>
        <w:t>vastavalt detailplaneeringule</w:t>
      </w:r>
      <w:r w:rsidR="00033A82" w:rsidRPr="009977AD">
        <w:rPr>
          <w:rFonts w:ascii="Times New Roman" w:hAnsi="Times New Roman"/>
          <w:sz w:val="24"/>
          <w:szCs w:val="24"/>
        </w:rPr>
        <w:t>.</w:t>
      </w:r>
    </w:p>
    <w:p w14:paraId="29F9DBF1" w14:textId="77028BE9" w:rsidR="008C692A"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Arhitektuurilised, ehituslikud ja kujunduslikud tingimused</w:t>
      </w:r>
      <w:r w:rsidR="008C692A" w:rsidRPr="009977AD">
        <w:rPr>
          <w:rFonts w:ascii="Times New Roman" w:hAnsi="Times New Roman"/>
          <w:sz w:val="24"/>
          <w:szCs w:val="24"/>
        </w:rPr>
        <w:t>:</w:t>
      </w:r>
    </w:p>
    <w:p w14:paraId="21222C3B" w14:textId="092F0A72" w:rsidR="001F0215" w:rsidRPr="009977AD"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9977AD">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lähipiirkonna võimalikult ühtne arhitektuurne keskkond. </w:t>
      </w:r>
    </w:p>
    <w:p w14:paraId="404A86E5" w14:textId="05E05C84" w:rsidR="008C692A" w:rsidRPr="009977AD"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Fassaadide viimistlus</w:t>
      </w:r>
      <w:r w:rsidR="00F846EC" w:rsidRPr="009977AD">
        <w:rPr>
          <w:rFonts w:ascii="Times New Roman" w:hAnsi="Times New Roman"/>
          <w:sz w:val="24"/>
          <w:szCs w:val="24"/>
        </w:rPr>
        <w:t xml:space="preserve"> lahendada </w:t>
      </w:r>
      <w:r w:rsidR="001E1F0D" w:rsidRPr="009977AD">
        <w:rPr>
          <w:rFonts w:ascii="Times New Roman" w:hAnsi="Times New Roman"/>
          <w:sz w:val="24"/>
          <w:szCs w:val="24"/>
        </w:rPr>
        <w:t>komplekselt kogu arendusalal.</w:t>
      </w:r>
    </w:p>
    <w:p w14:paraId="3981E8E1" w14:textId="71BC3C4B" w:rsidR="00033A82" w:rsidRPr="009977AD"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K</w:t>
      </w:r>
      <w:r w:rsidR="00FB6392" w:rsidRPr="009977AD">
        <w:rPr>
          <w:rFonts w:ascii="Times New Roman" w:hAnsi="Times New Roman"/>
          <w:sz w:val="24"/>
          <w:szCs w:val="24"/>
        </w:rPr>
        <w:t xml:space="preserve">atuse tüüp ja kalle: </w:t>
      </w:r>
      <w:r w:rsidR="00033A82" w:rsidRPr="009977AD">
        <w:rPr>
          <w:rFonts w:ascii="Times New Roman" w:hAnsi="Times New Roman"/>
          <w:sz w:val="24"/>
          <w:szCs w:val="24"/>
        </w:rPr>
        <w:t>vastavalt detailplaneeringule</w:t>
      </w:r>
      <w:r w:rsidR="00F846EC" w:rsidRPr="009977AD">
        <w:rPr>
          <w:rFonts w:ascii="Times New Roman" w:hAnsi="Times New Roman"/>
          <w:sz w:val="24"/>
          <w:szCs w:val="24"/>
        </w:rPr>
        <w:t>.</w:t>
      </w:r>
      <w:r w:rsidR="00D17F9F" w:rsidRPr="009977AD">
        <w:rPr>
          <w:rFonts w:ascii="Times New Roman" w:hAnsi="Times New Roman"/>
          <w:sz w:val="24"/>
          <w:szCs w:val="24"/>
        </w:rPr>
        <w:t xml:space="preserve"> </w:t>
      </w:r>
    </w:p>
    <w:p w14:paraId="5AA8F4D1" w14:textId="21F9E602" w:rsidR="00466306" w:rsidRPr="009977AD" w:rsidRDefault="00FB6392" w:rsidP="00937549">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Haljastuse, heakorra ja liikluskorralduse põhimõtted</w:t>
      </w:r>
      <w:r w:rsidR="008C692A" w:rsidRPr="009977AD">
        <w:rPr>
          <w:rFonts w:ascii="Times New Roman" w:hAnsi="Times New Roman"/>
          <w:sz w:val="24"/>
          <w:szCs w:val="24"/>
        </w:rPr>
        <w:t>:</w:t>
      </w:r>
      <w:r w:rsidR="005C4054" w:rsidRPr="009977AD">
        <w:rPr>
          <w:rFonts w:ascii="Times New Roman" w:hAnsi="Times New Roman"/>
          <w:sz w:val="24"/>
          <w:szCs w:val="24"/>
        </w:rPr>
        <w:t xml:space="preserve"> </w:t>
      </w:r>
      <w:r w:rsidR="00466306" w:rsidRPr="009977AD">
        <w:rPr>
          <w:rFonts w:ascii="Times New Roman" w:hAnsi="Times New Roman"/>
          <w:sz w:val="24"/>
          <w:szCs w:val="24"/>
        </w:rPr>
        <w:t xml:space="preserve">Säilitada ja täiendada kõrghaljastust; </w:t>
      </w:r>
      <w:r w:rsidR="00312BBA" w:rsidRPr="009977AD">
        <w:rPr>
          <w:rFonts w:ascii="Times New Roman" w:hAnsi="Times New Roman"/>
          <w:sz w:val="24"/>
          <w:szCs w:val="24"/>
        </w:rPr>
        <w:t xml:space="preserve">minimaalselt 50% kinnistu pinnast peab olema haljastatud, </w:t>
      </w:r>
      <w:r w:rsidR="00466306" w:rsidRPr="009977AD">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9977AD"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Piirded: tee poolsel kinnistu piiril </w:t>
      </w:r>
      <w:r w:rsidR="00D17F9F" w:rsidRPr="009977AD">
        <w:rPr>
          <w:rFonts w:ascii="Times New Roman" w:hAnsi="Times New Roman"/>
          <w:sz w:val="24"/>
          <w:szCs w:val="24"/>
        </w:rPr>
        <w:t>läbipaistev looduslikust materjalist</w:t>
      </w:r>
      <w:r w:rsidRPr="009977AD">
        <w:rPr>
          <w:rFonts w:ascii="Times New Roman" w:hAnsi="Times New Roman"/>
          <w:sz w:val="24"/>
          <w:szCs w:val="24"/>
        </w:rPr>
        <w:t xml:space="preserve"> </w:t>
      </w:r>
      <w:r w:rsidRPr="009977AD">
        <w:rPr>
          <w:rFonts w:ascii="Times New Roman" w:hAnsi="Times New Roman"/>
          <w:sz w:val="24"/>
          <w:szCs w:val="24"/>
        </w:rPr>
        <w:softHyphen/>
        <w:t>– kõrgus kuni 1,</w:t>
      </w:r>
      <w:r w:rsidR="003275E3" w:rsidRPr="009977AD">
        <w:rPr>
          <w:rFonts w:ascii="Times New Roman" w:hAnsi="Times New Roman"/>
          <w:sz w:val="24"/>
          <w:szCs w:val="24"/>
        </w:rPr>
        <w:t xml:space="preserve">2 </w:t>
      </w:r>
      <w:r w:rsidRPr="009977AD">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9977AD"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Parkimine korraldada omal kinnistul</w:t>
      </w:r>
      <w:r w:rsidR="00033A82" w:rsidRPr="009977AD">
        <w:rPr>
          <w:rFonts w:ascii="Times New Roman" w:hAnsi="Times New Roman"/>
          <w:sz w:val="24"/>
          <w:szCs w:val="24"/>
        </w:rPr>
        <w:t xml:space="preserve"> (sh külaliste parkimiskoht)</w:t>
      </w:r>
      <w:r w:rsidRPr="009977AD">
        <w:rPr>
          <w:rFonts w:ascii="Times New Roman" w:hAnsi="Times New Roman"/>
          <w:sz w:val="24"/>
          <w:szCs w:val="24"/>
        </w:rPr>
        <w:t>.</w:t>
      </w:r>
    </w:p>
    <w:p w14:paraId="4B3AEFAB" w14:textId="77777777" w:rsidR="00033A82" w:rsidRPr="009977AD" w:rsidRDefault="00033A82"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Mahasõit rajada teekattega samaväärsest materjalist ning mahasõidu maksimaalne lubatav laius on 4m.</w:t>
      </w:r>
    </w:p>
    <w:p w14:paraId="6A464683" w14:textId="48F64B40" w:rsidR="00234C87" w:rsidRPr="009977AD"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lastRenderedPageBreak/>
        <w:t xml:space="preserve">Ehitusuuringu tegemise vajadus – </w:t>
      </w:r>
      <w:r w:rsidRPr="009977AD">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9977AD"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9977AD"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9977AD"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9977AD">
        <w:rPr>
          <w:rFonts w:ascii="Times New Roman" w:hAnsi="Times New Roman"/>
          <w:b/>
          <w:bCs/>
          <w:sz w:val="24"/>
          <w:szCs w:val="24"/>
        </w:rPr>
        <w:t>Nõuded kinnistu tehnovõrkude projekteerimiseks</w:t>
      </w:r>
    </w:p>
    <w:p w14:paraId="10ED04C4" w14:textId="77777777" w:rsidR="00B6183E" w:rsidRPr="009977AD" w:rsidRDefault="00B6183E" w:rsidP="0006038F">
      <w:pPr>
        <w:pStyle w:val="Standard"/>
        <w:numPr>
          <w:ilvl w:val="1"/>
          <w:numId w:val="1"/>
        </w:numPr>
        <w:tabs>
          <w:tab w:val="left" w:pos="-1308"/>
        </w:tabs>
        <w:ind w:left="0" w:firstLine="0"/>
        <w:jc w:val="both"/>
      </w:pPr>
      <w:r w:rsidRPr="009977AD">
        <w:rPr>
          <w:lang w:eastAsia="et-EE"/>
        </w:rPr>
        <w:t>Veevarustus kavandada vastavalt AS Viimsi Vesi tehnilistele tingimustele.</w:t>
      </w:r>
    </w:p>
    <w:p w14:paraId="1FB33232" w14:textId="77777777" w:rsidR="00B6183E" w:rsidRPr="009977AD" w:rsidRDefault="00B6183E" w:rsidP="0006038F">
      <w:pPr>
        <w:pStyle w:val="Standard"/>
        <w:numPr>
          <w:ilvl w:val="1"/>
          <w:numId w:val="1"/>
        </w:numPr>
        <w:tabs>
          <w:tab w:val="left" w:pos="-1308"/>
        </w:tabs>
        <w:ind w:left="0" w:firstLine="0"/>
        <w:jc w:val="both"/>
      </w:pPr>
      <w:r w:rsidRPr="009977AD">
        <w:rPr>
          <w:lang w:eastAsia="et-EE"/>
        </w:rPr>
        <w:t>Reovee kanalisatsioon kavandada vastavalt AS Viimsi Vesi tehnilistele tingimustele.</w:t>
      </w:r>
    </w:p>
    <w:p w14:paraId="3C7D028B" w14:textId="2B944A10" w:rsidR="00B6183E" w:rsidRPr="009977AD" w:rsidRDefault="00B6183E" w:rsidP="0006038F">
      <w:pPr>
        <w:pStyle w:val="Standard"/>
        <w:numPr>
          <w:ilvl w:val="1"/>
          <w:numId w:val="1"/>
        </w:numPr>
        <w:tabs>
          <w:tab w:val="left" w:pos="-1308"/>
        </w:tabs>
        <w:ind w:left="0" w:firstLine="0"/>
        <w:jc w:val="both"/>
      </w:pPr>
      <w:r w:rsidRPr="009977AD">
        <w:t xml:space="preserve">Elektrivarustus kavandada vastavalt </w:t>
      </w:r>
      <w:r w:rsidR="00DF4924" w:rsidRPr="009977AD">
        <w:t>Imatra Elekter AS</w:t>
      </w:r>
      <w:r w:rsidRPr="009977AD">
        <w:t xml:space="preserve"> tehnilistele tingimustele.</w:t>
      </w:r>
    </w:p>
    <w:p w14:paraId="171BF6A5" w14:textId="77777777" w:rsidR="00B6183E" w:rsidRPr="009977AD" w:rsidRDefault="00B6183E" w:rsidP="0006038F">
      <w:pPr>
        <w:pStyle w:val="Standard"/>
        <w:numPr>
          <w:ilvl w:val="1"/>
          <w:numId w:val="1"/>
        </w:numPr>
        <w:tabs>
          <w:tab w:val="left" w:pos="-1308"/>
        </w:tabs>
        <w:ind w:left="0" w:firstLine="0"/>
        <w:jc w:val="both"/>
      </w:pPr>
      <w:r w:rsidRPr="009977AD">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9977AD" w:rsidRDefault="00B6183E" w:rsidP="0006038F">
      <w:pPr>
        <w:pStyle w:val="Standard"/>
        <w:numPr>
          <w:ilvl w:val="1"/>
          <w:numId w:val="1"/>
        </w:numPr>
        <w:tabs>
          <w:tab w:val="left" w:pos="-1308"/>
        </w:tabs>
        <w:ind w:left="0" w:firstLine="0"/>
        <w:jc w:val="both"/>
      </w:pPr>
      <w:r w:rsidRPr="009977AD">
        <w:t>Koos elamu ehitusloa taotlusega esitada kinnistusiseste vee- ja kanalisatsioonitorustike projekt.</w:t>
      </w:r>
    </w:p>
    <w:p w14:paraId="6C0B934E" w14:textId="77777777" w:rsidR="00B6183E" w:rsidRPr="009977AD" w:rsidRDefault="00B6183E" w:rsidP="0006038F">
      <w:pPr>
        <w:pStyle w:val="Standard"/>
        <w:numPr>
          <w:ilvl w:val="1"/>
          <w:numId w:val="1"/>
        </w:numPr>
        <w:tabs>
          <w:tab w:val="left" w:pos="-1308"/>
        </w:tabs>
        <w:ind w:left="0" w:firstLine="0"/>
        <w:jc w:val="both"/>
      </w:pPr>
      <w:r w:rsidRPr="009977AD">
        <w:t>Elamu soojusvarustuse osas teha projekteerijal omapoolne ettepanek arvestades energiatõhususe nõudeid.</w:t>
      </w:r>
    </w:p>
    <w:p w14:paraId="69977D82" w14:textId="045DEFC6" w:rsidR="00B6183E" w:rsidRPr="009977AD" w:rsidRDefault="00B6183E" w:rsidP="0006038F">
      <w:pPr>
        <w:pStyle w:val="Standard"/>
        <w:numPr>
          <w:ilvl w:val="1"/>
          <w:numId w:val="1"/>
        </w:numPr>
        <w:tabs>
          <w:tab w:val="left" w:pos="-1308"/>
        </w:tabs>
        <w:ind w:left="0" w:firstLine="0"/>
        <w:jc w:val="both"/>
      </w:pPr>
      <w:r w:rsidRPr="009977AD">
        <w:t>Soojuspumpade projekteerimisel arvestada seadme välisosa paigutuse</w:t>
      </w:r>
      <w:r w:rsidR="00D73E21" w:rsidRPr="009977AD">
        <w:t xml:space="preserve"> </w:t>
      </w:r>
      <w:r w:rsidRPr="009977AD">
        <w:t>valimisel arhitektuurset sobivust ja vaadeldavust tänava poolt. Eriti pöörata tähelepanu agregaadi välisosa mürast tekitatava võimaliku häiringu</w:t>
      </w:r>
      <w:r w:rsidR="00D73E21" w:rsidRPr="009977AD">
        <w:t xml:space="preserve"> </w:t>
      </w:r>
      <w:r w:rsidRPr="009977AD">
        <w:t>minimaliseerimisele naaberkinnistutele</w:t>
      </w:r>
      <w:r w:rsidR="006A7B70" w:rsidRPr="009977AD">
        <w:t>.</w:t>
      </w:r>
    </w:p>
    <w:p w14:paraId="26F7CB78" w14:textId="0B457950" w:rsidR="000E2986" w:rsidRPr="009977AD" w:rsidRDefault="000E2986" w:rsidP="0006038F">
      <w:pPr>
        <w:pStyle w:val="Standard"/>
        <w:tabs>
          <w:tab w:val="left" w:pos="-1308"/>
        </w:tabs>
        <w:jc w:val="both"/>
      </w:pPr>
    </w:p>
    <w:p w14:paraId="034BA6D1" w14:textId="77777777" w:rsidR="000E2986" w:rsidRPr="009977AD" w:rsidRDefault="000E2986" w:rsidP="0006038F">
      <w:pPr>
        <w:pStyle w:val="Standard"/>
        <w:tabs>
          <w:tab w:val="left" w:pos="-1308"/>
        </w:tabs>
        <w:jc w:val="both"/>
        <w:rPr>
          <w:b/>
          <w:bCs/>
        </w:rPr>
      </w:pPr>
    </w:p>
    <w:p w14:paraId="363A9124" w14:textId="65279276" w:rsidR="000E2986" w:rsidRPr="009977AD"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9977AD">
        <w:rPr>
          <w:rFonts w:ascii="Times New Roman" w:hAnsi="Times New Roman"/>
          <w:b/>
          <w:bCs/>
          <w:sz w:val="24"/>
          <w:szCs w:val="24"/>
        </w:rPr>
        <w:t xml:space="preserve">Nõuded projekti vormistamiseks ja lisad </w:t>
      </w:r>
    </w:p>
    <w:p w14:paraId="1A3F27A2" w14:textId="59DF421A"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Projekti lisada sisukord ja seletuskiri; fotod-vaated kinnistul olevatest ja lähipiirkonna hoonetest / ehitistest</w:t>
      </w:r>
      <w:r w:rsidR="00D528DB" w:rsidRPr="009977AD">
        <w:rPr>
          <w:rFonts w:ascii="Times New Roman" w:hAnsi="Times New Roman"/>
          <w:sz w:val="24"/>
          <w:szCs w:val="24"/>
        </w:rPr>
        <w:t>.</w:t>
      </w:r>
      <w:r w:rsidRPr="009977AD">
        <w:rPr>
          <w:rFonts w:ascii="Times New Roman" w:hAnsi="Times New Roman"/>
          <w:sz w:val="24"/>
          <w:szCs w:val="24"/>
        </w:rPr>
        <w:t xml:space="preserve"> </w:t>
      </w:r>
    </w:p>
    <w:p w14:paraId="611A31A7" w14:textId="6A35BCB5"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 xml:space="preserve">Esitada situatsiooniskeem M 1:2000 ja nõuetekohane asendiplaan M 1:500 koos </w:t>
      </w:r>
      <w:r w:rsidRPr="009977AD">
        <w:rPr>
          <w:rFonts w:ascii="Times New Roman" w:eastAsia="Batang" w:hAnsi="Times New Roman"/>
          <w:sz w:val="24"/>
          <w:szCs w:val="24"/>
          <w:lang w:eastAsia="et-EE"/>
        </w:rPr>
        <w:t>tehnovõrkude, maakasutuse piiride, geodeetilise põhivõrgu punktide</w:t>
      </w:r>
      <w:r w:rsidRPr="009977AD">
        <w:rPr>
          <w:rFonts w:ascii="Times New Roman" w:hAnsi="Times New Roman"/>
          <w:sz w:val="24"/>
          <w:szCs w:val="24"/>
        </w:rPr>
        <w:t xml:space="preserve"> ja haljastusega kuni ühe aasta vanusel topo-geodeetilisel alusplaanil. </w:t>
      </w:r>
      <w:r w:rsidRPr="009977AD">
        <w:rPr>
          <w:rFonts w:ascii="Times New Roman" w:eastAsia="Batang" w:hAnsi="Times New Roman"/>
          <w:sz w:val="24"/>
          <w:szCs w:val="24"/>
        </w:rPr>
        <w:t xml:space="preserve">Asendiplaanil näidata ära kinnistu piirid, </w:t>
      </w:r>
      <w:r w:rsidRPr="009977AD">
        <w:rPr>
          <w:rFonts w:ascii="Times New Roman" w:eastAsia="Batang" w:hAnsi="Times New Roman"/>
          <w:sz w:val="24"/>
          <w:szCs w:val="24"/>
          <w:lang w:eastAsia="et-EE"/>
        </w:rPr>
        <w:t>katastriüksuse sihtotstarve, projekteeritud hoone</w:t>
      </w:r>
      <w:r w:rsidR="00335835" w:rsidRPr="009977AD">
        <w:rPr>
          <w:rFonts w:ascii="Times New Roman" w:eastAsia="Batang" w:hAnsi="Times New Roman"/>
          <w:sz w:val="24"/>
          <w:szCs w:val="24"/>
          <w:lang w:eastAsia="et-EE"/>
        </w:rPr>
        <w:t xml:space="preserve"> </w:t>
      </w:r>
      <w:r w:rsidRPr="009977AD">
        <w:rPr>
          <w:rFonts w:ascii="Times New Roman" w:eastAsia="Batang" w:hAnsi="Times New Roman"/>
          <w:sz w:val="24"/>
          <w:szCs w:val="24"/>
          <w:lang w:eastAsia="et-EE"/>
        </w:rPr>
        <w:t>tehnilised näitajad (</w:t>
      </w:r>
      <w:r w:rsidRPr="009977AD">
        <w:rPr>
          <w:rFonts w:ascii="Times New Roman" w:hAnsi="Times New Roman"/>
          <w:sz w:val="24"/>
          <w:szCs w:val="24"/>
        </w:rPr>
        <w:t>ehitistealune pind, korruste arv, hoone suletud netopind, tehnopind, üldkasutatav pind, ehitise maht)</w:t>
      </w:r>
      <w:r w:rsidRPr="009977AD">
        <w:rPr>
          <w:rFonts w:ascii="Times New Roman" w:eastAsia="Batang" w:hAnsi="Times New Roman"/>
          <w:sz w:val="24"/>
          <w:szCs w:val="24"/>
          <w:lang w:eastAsia="et-EE"/>
        </w:rPr>
        <w:t xml:space="preserve">. </w:t>
      </w:r>
    </w:p>
    <w:p w14:paraId="2660DE84" w14:textId="77777777"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eastAsia="Batang" w:hAnsi="Times New Roman"/>
          <w:sz w:val="24"/>
          <w:szCs w:val="24"/>
          <w:lang w:eastAsia="et-EE"/>
        </w:rPr>
        <w:t xml:space="preserve">Näidata liikluse sh parkimise, piirete, haljastuse ja heakorra lahendus. </w:t>
      </w:r>
      <w:r w:rsidRPr="009977AD">
        <w:rPr>
          <w:rFonts w:ascii="Times New Roman" w:hAnsi="Times New Roman"/>
          <w:sz w:val="24"/>
          <w:szCs w:val="24"/>
        </w:rPr>
        <w:t>Hoone paigut</w:t>
      </w:r>
      <w:r w:rsidR="00335835" w:rsidRPr="009977AD">
        <w:rPr>
          <w:rFonts w:ascii="Times New Roman" w:hAnsi="Times New Roman"/>
          <w:sz w:val="24"/>
          <w:szCs w:val="24"/>
        </w:rPr>
        <w:t>us</w:t>
      </w:r>
      <w:r w:rsidRPr="009977AD">
        <w:rPr>
          <w:rFonts w:ascii="Times New Roman" w:hAnsi="Times New Roman"/>
          <w:sz w:val="24"/>
          <w:szCs w:val="24"/>
        </w:rPr>
        <w:t xml:space="preserve"> asendiplaanile </w:t>
      </w:r>
      <w:r w:rsidR="00335835" w:rsidRPr="009977AD">
        <w:rPr>
          <w:rFonts w:ascii="Times New Roman" w:hAnsi="Times New Roman"/>
          <w:sz w:val="24"/>
          <w:szCs w:val="24"/>
        </w:rPr>
        <w:t xml:space="preserve">näidata </w:t>
      </w:r>
      <w:r w:rsidRPr="009977AD">
        <w:rPr>
          <w:rFonts w:ascii="Times New Roman" w:hAnsi="Times New Roman"/>
          <w:sz w:val="24"/>
          <w:szCs w:val="24"/>
        </w:rPr>
        <w:t xml:space="preserve">vastavalt koordinaatide süsteemile L-EST 97. </w:t>
      </w:r>
    </w:p>
    <w:p w14:paraId="18B63D91" w14:textId="332D4AB6"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Jooniste mõõtkavad: vundamendi, katuse, korruse plaanid, lõiked, vaated M 1:100, tänavapoolse piirdeaia</w:t>
      </w:r>
      <w:r w:rsidR="00D528DB" w:rsidRPr="009977AD">
        <w:rPr>
          <w:rFonts w:ascii="Times New Roman" w:hAnsi="Times New Roman"/>
          <w:sz w:val="24"/>
          <w:szCs w:val="24"/>
        </w:rPr>
        <w:t xml:space="preserve"> olemasolul</w:t>
      </w:r>
      <w:r w:rsidRPr="009977AD">
        <w:rPr>
          <w:rFonts w:ascii="Times New Roman" w:hAnsi="Times New Roman"/>
          <w:sz w:val="24"/>
          <w:szCs w:val="24"/>
        </w:rPr>
        <w:t xml:space="preserve"> (fragment) joonis M 1:2</w:t>
      </w:r>
      <w:r w:rsidR="006A7B70" w:rsidRPr="009977AD">
        <w:rPr>
          <w:rFonts w:ascii="Times New Roman" w:hAnsi="Times New Roman"/>
          <w:sz w:val="24"/>
          <w:szCs w:val="24"/>
        </w:rPr>
        <w:t xml:space="preserve">0 või  M </w:t>
      </w:r>
      <w:r w:rsidRPr="009977AD">
        <w:rPr>
          <w:rFonts w:ascii="Times New Roman" w:hAnsi="Times New Roman"/>
          <w:sz w:val="24"/>
          <w:szCs w:val="24"/>
        </w:rPr>
        <w:t>1:50.</w:t>
      </w:r>
    </w:p>
    <w:p w14:paraId="4D179163" w14:textId="6DB31415" w:rsidR="00DF4924"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9977AD">
        <w:rPr>
          <w:rFonts w:ascii="Times New Roman" w:hAnsi="Times New Roman"/>
          <w:sz w:val="24"/>
          <w:szCs w:val="24"/>
        </w:rPr>
        <w:t xml:space="preserve">Projekt vormistada kaasajastatud, kuid mitte vanemal kui üks aasta vanusel, topo-geodeetilisel alusplaanil ning vastavuses majandus- ja taristuministri määrusele 14.04.2016 nr 34 „Topo-geodeetilisele uuringule ja teostusmõõdistamisele esitatavad nõuded“. </w:t>
      </w:r>
      <w:r w:rsidR="00DF4924" w:rsidRPr="009977AD">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9977AD">
        <w:rPr>
          <w:rFonts w:ascii="Times New Roman" w:hAnsi="Times New Roman"/>
          <w:sz w:val="24"/>
          <w:szCs w:val="24"/>
          <w:lang w:eastAsia="et-EE"/>
        </w:rPr>
        <w:t xml:space="preserve">de </w:t>
      </w:r>
      <w:r w:rsidR="00DF4924" w:rsidRPr="009977AD">
        <w:rPr>
          <w:rFonts w:ascii="Times New Roman" w:hAnsi="Times New Roman"/>
          <w:sz w:val="24"/>
          <w:szCs w:val="24"/>
          <w:lang w:eastAsia="et-EE"/>
        </w:rPr>
        <w:t xml:space="preserve">tabelid) kontrollimiseks ja  registreerimiseks </w:t>
      </w:r>
      <w:r w:rsidR="00DF4924" w:rsidRPr="009977AD">
        <w:rPr>
          <w:rFonts w:ascii="Times New Roman" w:hAnsi="Times New Roman"/>
          <w:sz w:val="24"/>
          <w:szCs w:val="24"/>
        </w:rPr>
        <w:t>enne ehitusloa taotluse esitamist.</w:t>
      </w:r>
    </w:p>
    <w:p w14:paraId="30CFEF64" w14:textId="1C314F65" w:rsidR="000E2986" w:rsidRPr="009977AD"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977AD">
        <w:rPr>
          <w:rFonts w:ascii="Times New Roman" w:hAnsi="Times New Roman"/>
          <w:sz w:val="24"/>
          <w:szCs w:val="24"/>
        </w:rPr>
        <w:t>EhS</w:t>
      </w:r>
      <w:r w:rsidR="000E2986" w:rsidRPr="009977AD">
        <w:rPr>
          <w:rFonts w:ascii="Times New Roman" w:eastAsia="Batang" w:hAnsi="Times New Roman"/>
          <w:sz w:val="24"/>
          <w:szCs w:val="24"/>
        </w:rPr>
        <w:t xml:space="preserve"> § 24 </w:t>
      </w:r>
      <w:r w:rsidRPr="009977AD">
        <w:rPr>
          <w:rFonts w:ascii="Times New Roman" w:eastAsia="Batang" w:hAnsi="Times New Roman"/>
          <w:sz w:val="24"/>
          <w:szCs w:val="24"/>
        </w:rPr>
        <w:t>lõike</w:t>
      </w:r>
      <w:r w:rsidR="000E2986" w:rsidRPr="009977AD">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977AD">
        <w:rPr>
          <w:rFonts w:ascii="Times New Roman" w:hAnsi="Times New Roman"/>
          <w:sz w:val="24"/>
          <w:szCs w:val="24"/>
        </w:rPr>
        <w:t xml:space="preserve">Enne ehituse alustamist taotleda ehitusluba. Ehitusloa taotlus teha ehitisregistri </w:t>
      </w:r>
      <w:hyperlink r:id="rId5" w:history="1">
        <w:r w:rsidRPr="009977AD">
          <w:rPr>
            <w:rStyle w:val="Hyperlink"/>
            <w:rFonts w:ascii="Times New Roman" w:hAnsi="Times New Roman"/>
            <w:sz w:val="24"/>
            <w:szCs w:val="24"/>
          </w:rPr>
          <w:t>www.ehr.ee</w:t>
        </w:r>
      </w:hyperlink>
      <w:r w:rsidRPr="009977AD">
        <w:rPr>
          <w:rFonts w:ascii="Times New Roman" w:hAnsi="Times New Roman"/>
          <w:sz w:val="24"/>
          <w:szCs w:val="24"/>
        </w:rPr>
        <w:t xml:space="preserve"> kaudu. </w:t>
      </w:r>
    </w:p>
    <w:p w14:paraId="68541E45" w14:textId="22C4381A"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977AD">
        <w:rPr>
          <w:rFonts w:ascii="Times New Roman" w:hAnsi="Times New Roman"/>
          <w:sz w:val="24"/>
          <w:szCs w:val="24"/>
        </w:rPr>
        <w:lastRenderedPageBreak/>
        <w:t>Ehitusprojekti vormistamisel võtta aluseks juhendmaterja</w:t>
      </w:r>
      <w:r w:rsidR="00D73E21" w:rsidRPr="009977AD">
        <w:rPr>
          <w:rFonts w:ascii="Times New Roman" w:hAnsi="Times New Roman"/>
          <w:sz w:val="24"/>
          <w:szCs w:val="24"/>
        </w:rPr>
        <w:t>l</w:t>
      </w:r>
      <w:r w:rsidR="005C5CC5" w:rsidRPr="009977AD">
        <w:rPr>
          <w:rFonts w:ascii="Times New Roman" w:hAnsi="Times New Roman"/>
          <w:sz w:val="24"/>
          <w:szCs w:val="24"/>
        </w:rPr>
        <w:t xml:space="preserve"> „</w:t>
      </w:r>
      <w:r w:rsidRPr="009977AD">
        <w:rPr>
          <w:rFonts w:ascii="Times New Roman" w:hAnsi="Times New Roman"/>
          <w:sz w:val="24"/>
          <w:szCs w:val="24"/>
        </w:rPr>
        <w:t>Ehitusprojekti dokumentide digitaalse vormistamise nõuded ehitusloa elektroonilisel taotlemisel</w:t>
      </w:r>
      <w:r w:rsidR="005C5CC5" w:rsidRPr="009977AD">
        <w:rPr>
          <w:rFonts w:ascii="Times New Roman" w:hAnsi="Times New Roman"/>
          <w:sz w:val="24"/>
          <w:szCs w:val="24"/>
        </w:rPr>
        <w:t>“</w:t>
      </w:r>
      <w:r w:rsidRPr="009977AD">
        <w:rPr>
          <w:rFonts w:ascii="Times New Roman" w:hAnsi="Times New Roman"/>
          <w:sz w:val="24"/>
          <w:szCs w:val="24"/>
        </w:rPr>
        <w:t>.</w:t>
      </w:r>
    </w:p>
    <w:p w14:paraId="6DF2B168" w14:textId="128CE203" w:rsidR="0024698C" w:rsidRPr="009977AD"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9977AD"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9977AD"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9977AD">
        <w:rPr>
          <w:rFonts w:ascii="Times New Roman" w:hAnsi="Times New Roman"/>
          <w:b/>
          <w:bCs/>
          <w:sz w:val="24"/>
          <w:szCs w:val="24"/>
        </w:rPr>
        <w:t>Projekteerimistingimuste kehtivusaeg ja vaidlustamine:</w:t>
      </w:r>
    </w:p>
    <w:p w14:paraId="4FB6B90B" w14:textId="77777777" w:rsidR="0024698C" w:rsidRPr="009977AD"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Projekteerimistingimused on ehitusprojekti kohustuslik osa ja kehtivad viis aastat.</w:t>
      </w:r>
    </w:p>
    <w:p w14:paraId="7C5549BF" w14:textId="5CC5B59F" w:rsidR="0024698C" w:rsidRPr="009977AD"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 xml:space="preserve">Projekteerimistingimusi on võimalik vaidlustada Tallinna Halduskohtus (Pärnu mnt 7, </w:t>
      </w:r>
      <w:r w:rsidRPr="009977AD">
        <w:rPr>
          <w:rFonts w:ascii="Times New Roman" w:hAnsi="Times New Roman"/>
          <w:spacing w:val="-4"/>
          <w:sz w:val="24"/>
          <w:szCs w:val="24"/>
        </w:rPr>
        <w:t xml:space="preserve">15082 </w:t>
      </w:r>
      <w:r w:rsidRPr="009977AD">
        <w:rPr>
          <w:rFonts w:ascii="Times New Roman" w:hAnsi="Times New Roman"/>
          <w:sz w:val="24"/>
          <w:szCs w:val="24"/>
        </w:rPr>
        <w:t>Tallinn) või esitada vaie Viimsi Vallavalitsusele 30 päeva jooksul projekteerimistingimuste väljastamisest</w:t>
      </w:r>
      <w:r w:rsidR="005C5CC5" w:rsidRPr="009977AD">
        <w:rPr>
          <w:rFonts w:ascii="Times New Roman" w:hAnsi="Times New Roman"/>
          <w:sz w:val="24"/>
          <w:szCs w:val="24"/>
        </w:rPr>
        <w:t xml:space="preserve"> arvates</w:t>
      </w:r>
      <w:r w:rsidRPr="009977AD">
        <w:rPr>
          <w:rFonts w:ascii="Times New Roman" w:hAnsi="Times New Roman"/>
          <w:sz w:val="24"/>
          <w:szCs w:val="24"/>
        </w:rPr>
        <w:t>.</w:t>
      </w:r>
    </w:p>
    <w:p w14:paraId="3352EB0E" w14:textId="7EB3D352" w:rsidR="0024698C" w:rsidRPr="009977AD" w:rsidRDefault="0024698C" w:rsidP="0006038F">
      <w:pPr>
        <w:pStyle w:val="Loetelu"/>
        <w:numPr>
          <w:ilvl w:val="0"/>
          <w:numId w:val="0"/>
        </w:numPr>
        <w:tabs>
          <w:tab w:val="left" w:pos="709"/>
        </w:tabs>
        <w:suppressAutoHyphens/>
        <w:autoSpaceDN w:val="0"/>
        <w:spacing w:before="0"/>
        <w:textAlignment w:val="baseline"/>
        <w:rPr>
          <w:szCs w:val="24"/>
        </w:rPr>
      </w:pPr>
      <w:r w:rsidRPr="009977AD">
        <w:rPr>
          <w:szCs w:val="24"/>
        </w:rPr>
        <w:tab/>
      </w:r>
    </w:p>
    <w:p w14:paraId="7FDED2E3" w14:textId="7717F44A" w:rsidR="000E2986" w:rsidRPr="009977AD" w:rsidRDefault="00312BBA" w:rsidP="0006038F">
      <w:pPr>
        <w:pStyle w:val="Loetelu"/>
        <w:numPr>
          <w:ilvl w:val="0"/>
          <w:numId w:val="0"/>
        </w:numPr>
        <w:tabs>
          <w:tab w:val="left" w:pos="709"/>
        </w:tabs>
        <w:suppressAutoHyphens/>
        <w:autoSpaceDN w:val="0"/>
        <w:spacing w:before="0"/>
        <w:textAlignment w:val="baseline"/>
        <w:rPr>
          <w:szCs w:val="24"/>
        </w:rPr>
      </w:pPr>
      <w:r w:rsidRPr="009977AD">
        <w:rPr>
          <w:szCs w:val="24"/>
        </w:rPr>
        <w:t xml:space="preserve">Lisa: </w:t>
      </w:r>
      <w:r w:rsidR="001E1F0D" w:rsidRPr="009977AD">
        <w:rPr>
          <w:szCs w:val="24"/>
        </w:rPr>
        <w:t>Tulbi tee 3 ja Tulbiõie tee hoonestuse asukoha skeem.</w:t>
      </w:r>
    </w:p>
    <w:p w14:paraId="47167CF4" w14:textId="77777777" w:rsidR="000E2986" w:rsidRPr="009977AD"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9977AD"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9977AD" w:rsidRDefault="008246C2" w:rsidP="0006038F">
      <w:pPr>
        <w:pStyle w:val="Standard"/>
        <w:tabs>
          <w:tab w:val="left" w:pos="426"/>
        </w:tabs>
        <w:jc w:val="both"/>
        <w:rPr>
          <w:i/>
          <w:iCs/>
        </w:rPr>
      </w:pPr>
      <w:r w:rsidRPr="009977AD">
        <w:rPr>
          <w:i/>
          <w:iCs/>
        </w:rPr>
        <w:tab/>
      </w:r>
      <w:r w:rsidR="00FC189A" w:rsidRPr="009977AD">
        <w:rPr>
          <w:i/>
          <w:iCs/>
        </w:rPr>
        <w:tab/>
      </w:r>
      <w:r w:rsidR="00FC189A" w:rsidRPr="009977AD">
        <w:rPr>
          <w:i/>
          <w:iCs/>
        </w:rPr>
        <w:tab/>
      </w:r>
      <w:r w:rsidR="009A28B1" w:rsidRPr="009977AD">
        <w:rPr>
          <w:i/>
          <w:iCs/>
        </w:rPr>
        <w:tab/>
      </w:r>
      <w:r w:rsidR="009A28B1" w:rsidRPr="009977AD">
        <w:rPr>
          <w:i/>
          <w:iCs/>
        </w:rPr>
        <w:tab/>
      </w:r>
      <w:r w:rsidR="009A28B1" w:rsidRPr="009977AD">
        <w:rPr>
          <w:i/>
          <w:iCs/>
        </w:rPr>
        <w:tab/>
      </w:r>
      <w:r w:rsidR="009A28B1" w:rsidRPr="009977AD">
        <w:rPr>
          <w:i/>
          <w:iCs/>
        </w:rPr>
        <w:tab/>
      </w:r>
      <w:r w:rsidR="009A28B1" w:rsidRPr="009977AD">
        <w:rPr>
          <w:i/>
          <w:iCs/>
        </w:rPr>
        <w:tab/>
      </w:r>
    </w:p>
    <w:p w14:paraId="553ECFC3" w14:textId="77777777" w:rsidR="000E2986" w:rsidRPr="009977AD" w:rsidRDefault="000E2986" w:rsidP="0006038F">
      <w:pPr>
        <w:pStyle w:val="Standard"/>
        <w:tabs>
          <w:tab w:val="left" w:pos="426"/>
        </w:tabs>
        <w:jc w:val="both"/>
      </w:pPr>
    </w:p>
    <w:p w14:paraId="65B55184" w14:textId="09E79B32" w:rsidR="000E2986" w:rsidRPr="009977AD" w:rsidRDefault="000E2986" w:rsidP="0006038F">
      <w:pPr>
        <w:tabs>
          <w:tab w:val="left" w:pos="2835"/>
        </w:tabs>
        <w:jc w:val="both"/>
        <w:rPr>
          <w:lang w:eastAsia="et-EE"/>
        </w:rPr>
      </w:pPr>
      <w:r w:rsidRPr="009977AD">
        <w:rPr>
          <w:lang w:eastAsia="et-EE"/>
        </w:rPr>
        <w:t>Jüri Kurba</w:t>
      </w:r>
      <w:r w:rsidR="00FC189A" w:rsidRPr="009977AD">
        <w:rPr>
          <w:lang w:eastAsia="et-EE"/>
        </w:rPr>
        <w:t xml:space="preserve"> </w:t>
      </w:r>
      <w:r w:rsidR="00FC189A" w:rsidRPr="009977AD">
        <w:rPr>
          <w:lang w:eastAsia="et-EE"/>
        </w:rPr>
        <w:tab/>
      </w:r>
      <w:r w:rsidR="00FC189A" w:rsidRPr="009977AD">
        <w:rPr>
          <w:lang w:eastAsia="et-EE"/>
        </w:rPr>
        <w:tab/>
      </w:r>
      <w:r w:rsidR="00FC189A" w:rsidRPr="009977AD">
        <w:rPr>
          <w:lang w:eastAsia="et-EE"/>
        </w:rPr>
        <w:tab/>
      </w:r>
      <w:r w:rsidR="00FC189A" w:rsidRPr="009977AD">
        <w:rPr>
          <w:lang w:eastAsia="et-EE"/>
        </w:rPr>
        <w:tab/>
      </w:r>
      <w:r w:rsidR="00FC189A" w:rsidRPr="009977AD">
        <w:rPr>
          <w:lang w:eastAsia="et-EE"/>
        </w:rPr>
        <w:tab/>
      </w:r>
      <w:r w:rsidRPr="009977AD">
        <w:rPr>
          <w:lang w:eastAsia="et-EE"/>
        </w:rPr>
        <w:t>Kaja Kuldkepp</w:t>
      </w:r>
    </w:p>
    <w:p w14:paraId="78052172" w14:textId="15397FBE" w:rsidR="000E2986" w:rsidRPr="009977AD" w:rsidRDefault="000E2986" w:rsidP="0006038F">
      <w:pPr>
        <w:pStyle w:val="BodyText"/>
        <w:tabs>
          <w:tab w:val="left" w:pos="5387"/>
        </w:tabs>
        <w:rPr>
          <w:szCs w:val="24"/>
        </w:rPr>
      </w:pPr>
      <w:r w:rsidRPr="009977AD">
        <w:rPr>
          <w:szCs w:val="24"/>
        </w:rPr>
        <w:t>ehitusvaldkonna peaspetsialist</w:t>
      </w:r>
      <w:r w:rsidR="00FC189A" w:rsidRPr="009977AD">
        <w:rPr>
          <w:szCs w:val="24"/>
        </w:rPr>
        <w:t xml:space="preserve"> </w:t>
      </w:r>
      <w:r w:rsidR="00FC189A" w:rsidRPr="009977AD">
        <w:rPr>
          <w:szCs w:val="24"/>
        </w:rPr>
        <w:tab/>
      </w:r>
      <w:r w:rsidR="00FC189A" w:rsidRPr="009977AD">
        <w:rPr>
          <w:szCs w:val="24"/>
        </w:rPr>
        <w:tab/>
      </w:r>
      <w:r w:rsidRPr="009977AD">
        <w:rPr>
          <w:szCs w:val="24"/>
        </w:rPr>
        <w:t>vanemspetsialist-arhitekt</w:t>
      </w:r>
    </w:p>
    <w:p w14:paraId="61B2D486" w14:textId="59E666CD" w:rsidR="00FC189A" w:rsidRPr="009977AD" w:rsidRDefault="00FC189A" w:rsidP="0006038F">
      <w:pPr>
        <w:pStyle w:val="BodyText"/>
        <w:tabs>
          <w:tab w:val="left" w:pos="5387"/>
        </w:tabs>
        <w:jc w:val="left"/>
        <w:rPr>
          <w:szCs w:val="24"/>
        </w:rPr>
      </w:pPr>
      <w:r w:rsidRPr="009977AD">
        <w:rPr>
          <w:szCs w:val="24"/>
        </w:rPr>
        <w:tab/>
      </w:r>
      <w:r w:rsidRPr="009977AD">
        <w:rPr>
          <w:szCs w:val="24"/>
        </w:rPr>
        <w:tab/>
      </w:r>
      <w:r w:rsidR="000E2986" w:rsidRPr="009977AD">
        <w:rPr>
          <w:szCs w:val="24"/>
        </w:rPr>
        <w:t>6028820</w:t>
      </w:r>
    </w:p>
    <w:p w14:paraId="3FBFBE14" w14:textId="614407AE" w:rsidR="000E2986" w:rsidRPr="009977AD" w:rsidRDefault="00FC189A" w:rsidP="0006038F">
      <w:pPr>
        <w:pStyle w:val="BodyText"/>
        <w:tabs>
          <w:tab w:val="left" w:pos="5387"/>
        </w:tabs>
        <w:jc w:val="left"/>
        <w:rPr>
          <w:szCs w:val="24"/>
        </w:rPr>
      </w:pPr>
      <w:r w:rsidRPr="009977AD">
        <w:rPr>
          <w:szCs w:val="24"/>
        </w:rPr>
        <w:tab/>
      </w:r>
      <w:r w:rsidRPr="009977AD">
        <w:rPr>
          <w:szCs w:val="24"/>
        </w:rPr>
        <w:tab/>
      </w:r>
      <w:r w:rsidR="000E2986" w:rsidRPr="009977AD">
        <w:rPr>
          <w:szCs w:val="24"/>
        </w:rPr>
        <w:t>kaja.kuldkepp@viimsivv.ee</w:t>
      </w:r>
    </w:p>
    <w:sectPr w:rsidR="000E2986" w:rsidRPr="00997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038F"/>
    <w:rsid w:val="0006223E"/>
    <w:rsid w:val="0006490A"/>
    <w:rsid w:val="000A4862"/>
    <w:rsid w:val="000E19C7"/>
    <w:rsid w:val="000E2986"/>
    <w:rsid w:val="00101DDA"/>
    <w:rsid w:val="00105C06"/>
    <w:rsid w:val="001078AD"/>
    <w:rsid w:val="00143DCE"/>
    <w:rsid w:val="001528FF"/>
    <w:rsid w:val="001A73A3"/>
    <w:rsid w:val="001B7F8E"/>
    <w:rsid w:val="001C40A7"/>
    <w:rsid w:val="001C705C"/>
    <w:rsid w:val="001E1F0D"/>
    <w:rsid w:val="001F0215"/>
    <w:rsid w:val="00215D0A"/>
    <w:rsid w:val="00234C87"/>
    <w:rsid w:val="00246424"/>
    <w:rsid w:val="0024698C"/>
    <w:rsid w:val="002477F6"/>
    <w:rsid w:val="00271C9C"/>
    <w:rsid w:val="00294C5F"/>
    <w:rsid w:val="002B65DB"/>
    <w:rsid w:val="002B7612"/>
    <w:rsid w:val="002C1693"/>
    <w:rsid w:val="002D6E7C"/>
    <w:rsid w:val="003059E2"/>
    <w:rsid w:val="00312BBA"/>
    <w:rsid w:val="00315E0F"/>
    <w:rsid w:val="003275E3"/>
    <w:rsid w:val="00335835"/>
    <w:rsid w:val="00361AA6"/>
    <w:rsid w:val="0036352A"/>
    <w:rsid w:val="00386BEA"/>
    <w:rsid w:val="00387EF7"/>
    <w:rsid w:val="003A3D98"/>
    <w:rsid w:val="003D797E"/>
    <w:rsid w:val="003E0818"/>
    <w:rsid w:val="004362F4"/>
    <w:rsid w:val="00440BD0"/>
    <w:rsid w:val="00452FE9"/>
    <w:rsid w:val="00466306"/>
    <w:rsid w:val="00475C71"/>
    <w:rsid w:val="00491085"/>
    <w:rsid w:val="004C641B"/>
    <w:rsid w:val="004D1759"/>
    <w:rsid w:val="004D71A9"/>
    <w:rsid w:val="0051529E"/>
    <w:rsid w:val="00520805"/>
    <w:rsid w:val="00546742"/>
    <w:rsid w:val="00546C91"/>
    <w:rsid w:val="00577D31"/>
    <w:rsid w:val="00596247"/>
    <w:rsid w:val="005A7271"/>
    <w:rsid w:val="005C21DA"/>
    <w:rsid w:val="005C4054"/>
    <w:rsid w:val="005C5CC5"/>
    <w:rsid w:val="005E7576"/>
    <w:rsid w:val="005F6DDD"/>
    <w:rsid w:val="00600236"/>
    <w:rsid w:val="006146B9"/>
    <w:rsid w:val="00616842"/>
    <w:rsid w:val="00641007"/>
    <w:rsid w:val="0064296B"/>
    <w:rsid w:val="00646412"/>
    <w:rsid w:val="00663EBA"/>
    <w:rsid w:val="00682010"/>
    <w:rsid w:val="006A7B70"/>
    <w:rsid w:val="006B4A17"/>
    <w:rsid w:val="006C40D4"/>
    <w:rsid w:val="006C6907"/>
    <w:rsid w:val="006E2F0A"/>
    <w:rsid w:val="006E37A9"/>
    <w:rsid w:val="00710435"/>
    <w:rsid w:val="00721F80"/>
    <w:rsid w:val="0074450E"/>
    <w:rsid w:val="00747D34"/>
    <w:rsid w:val="00754114"/>
    <w:rsid w:val="0079204C"/>
    <w:rsid w:val="007B016E"/>
    <w:rsid w:val="007C3D73"/>
    <w:rsid w:val="007D5ACC"/>
    <w:rsid w:val="007F06B8"/>
    <w:rsid w:val="00803413"/>
    <w:rsid w:val="008246C2"/>
    <w:rsid w:val="0083440E"/>
    <w:rsid w:val="00847292"/>
    <w:rsid w:val="008542A1"/>
    <w:rsid w:val="0085447A"/>
    <w:rsid w:val="00863E9A"/>
    <w:rsid w:val="00885997"/>
    <w:rsid w:val="008A306B"/>
    <w:rsid w:val="008C692A"/>
    <w:rsid w:val="008D6B3B"/>
    <w:rsid w:val="008F3B62"/>
    <w:rsid w:val="0090758F"/>
    <w:rsid w:val="00927540"/>
    <w:rsid w:val="00931827"/>
    <w:rsid w:val="00951854"/>
    <w:rsid w:val="00970409"/>
    <w:rsid w:val="00977097"/>
    <w:rsid w:val="009977AD"/>
    <w:rsid w:val="009A28B1"/>
    <w:rsid w:val="009C66D4"/>
    <w:rsid w:val="009E1463"/>
    <w:rsid w:val="009F0242"/>
    <w:rsid w:val="009F3328"/>
    <w:rsid w:val="00A1735C"/>
    <w:rsid w:val="00A42440"/>
    <w:rsid w:val="00A47862"/>
    <w:rsid w:val="00A55E4F"/>
    <w:rsid w:val="00A60FBB"/>
    <w:rsid w:val="00A6263B"/>
    <w:rsid w:val="00A87553"/>
    <w:rsid w:val="00AA4D61"/>
    <w:rsid w:val="00AB100D"/>
    <w:rsid w:val="00AD57A1"/>
    <w:rsid w:val="00AF535C"/>
    <w:rsid w:val="00B16AC8"/>
    <w:rsid w:val="00B6183E"/>
    <w:rsid w:val="00BD749C"/>
    <w:rsid w:val="00C15FE7"/>
    <w:rsid w:val="00C22B88"/>
    <w:rsid w:val="00C53D36"/>
    <w:rsid w:val="00C80BBC"/>
    <w:rsid w:val="00C972DC"/>
    <w:rsid w:val="00CA0CAD"/>
    <w:rsid w:val="00CA1E8D"/>
    <w:rsid w:val="00CA4BD0"/>
    <w:rsid w:val="00CB3964"/>
    <w:rsid w:val="00D06448"/>
    <w:rsid w:val="00D15271"/>
    <w:rsid w:val="00D17F9F"/>
    <w:rsid w:val="00D307E3"/>
    <w:rsid w:val="00D3464C"/>
    <w:rsid w:val="00D528DB"/>
    <w:rsid w:val="00D64F99"/>
    <w:rsid w:val="00D73E21"/>
    <w:rsid w:val="00D7414A"/>
    <w:rsid w:val="00D76163"/>
    <w:rsid w:val="00DC7CCC"/>
    <w:rsid w:val="00DD3D00"/>
    <w:rsid w:val="00DF0CBA"/>
    <w:rsid w:val="00DF35B6"/>
    <w:rsid w:val="00DF4924"/>
    <w:rsid w:val="00E163FF"/>
    <w:rsid w:val="00E6611B"/>
    <w:rsid w:val="00E70EC0"/>
    <w:rsid w:val="00E84F33"/>
    <w:rsid w:val="00EA2E33"/>
    <w:rsid w:val="00EB5FA0"/>
    <w:rsid w:val="00EE7A41"/>
    <w:rsid w:val="00F05487"/>
    <w:rsid w:val="00F05525"/>
    <w:rsid w:val="00F32454"/>
    <w:rsid w:val="00F41217"/>
    <w:rsid w:val="00F846EC"/>
    <w:rsid w:val="00F92057"/>
    <w:rsid w:val="00FA0DFD"/>
    <w:rsid w:val="00FB3C0C"/>
    <w:rsid w:val="00FB6392"/>
    <w:rsid w:val="00FC189A"/>
    <w:rsid w:val="00FC69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3757</TotalTime>
  <Pages>5</Pages>
  <Words>1929</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104</cp:revision>
  <cp:lastPrinted>2020-01-21T14:32:00Z</cp:lastPrinted>
  <dcterms:created xsi:type="dcterms:W3CDTF">2019-11-26T09:52:00Z</dcterms:created>
  <dcterms:modified xsi:type="dcterms:W3CDTF">2021-01-20T08:10:00Z</dcterms:modified>
</cp:coreProperties>
</file>